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AF" w:rsidRPr="00333AC4" w:rsidRDefault="00333AC4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6FDE">
        <w:rPr>
          <w:rFonts w:ascii="Times New Roman" w:eastAsia="Times New Roman" w:hAnsi="Times New Roman" w:cs="Times New Roman"/>
          <w:noProof/>
          <w:color w:val="495B6F"/>
          <w:sz w:val="28"/>
          <w:szCs w:val="28"/>
          <w:lang w:eastAsia="fr-FR"/>
        </w:rPr>
        <w:drawing>
          <wp:inline distT="0" distB="0" distL="0" distR="0" wp14:anchorId="3CD3E070" wp14:editId="2755F57E">
            <wp:extent cx="1934845" cy="1742869"/>
            <wp:effectExtent l="0" t="0" r="8255" b="0"/>
            <wp:docPr id="10" name="Image 10" descr="Appel à contribution pour la Journée Mondiale du Froid 2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 à contribution pour la Journée Mondiale du Froid 2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65" cy="17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EAF" w:rsidRPr="00333AC4" w:rsidRDefault="00333AC4" w:rsidP="00333AC4">
      <w:pPr>
        <w:spacing w:after="0" w:line="240" w:lineRule="auto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3B3CF4" wp14:editId="139E4DB6">
            <wp:simplePos x="0" y="0"/>
            <wp:positionH relativeFrom="margin">
              <wp:posOffset>5162550</wp:posOffset>
            </wp:positionH>
            <wp:positionV relativeFrom="paragraph">
              <wp:posOffset>194738</wp:posOffset>
            </wp:positionV>
            <wp:extent cx="1628775" cy="143467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38" cy="1442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fr-FR"/>
        </w:rPr>
        <w:t xml:space="preserve">                                        </w:t>
      </w:r>
      <w:r w:rsidRPr="00333AC4">
        <w:rPr>
          <w:rFonts w:ascii="Times New Roman" w:eastAsia="Times New Roman" w:hAnsi="Times New Roman" w:cs="Times New Roman"/>
          <w:b/>
          <w:bCs/>
          <w:color w:val="006666"/>
          <w:sz w:val="36"/>
          <w:szCs w:val="36"/>
          <w:lang w:eastAsia="fr-FR"/>
        </w:rPr>
        <w:t>Journée Mondiale du Froid 2020</w:t>
      </w:r>
    </w:p>
    <w:p w:rsidR="004A4EAF" w:rsidRPr="00333AC4" w:rsidRDefault="00333AC4" w:rsidP="00333AC4">
      <w:pPr>
        <w:spacing w:after="0" w:line="240" w:lineRule="auto"/>
        <w:rPr>
          <w:noProof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                        </w:t>
      </w:r>
      <w:r w:rsidR="005A2BE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333AC4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</w:t>
      </w:r>
      <w:r w:rsidR="005A2BE6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hème «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L</w:t>
      </w:r>
      <w:r w:rsidRPr="00333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a chaîne du froid pour la vie</w:t>
      </w:r>
      <w:r w:rsidRPr="00333AC4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»</w:t>
      </w:r>
    </w:p>
    <w:p w:rsidR="004A4EAF" w:rsidRDefault="00333AC4" w:rsidP="0000662B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515D201" wp14:editId="61266CAB">
            <wp:extent cx="1931670" cy="10477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816" cy="10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4A4EAF" w:rsidRDefault="004A4EAF" w:rsidP="0000662B">
      <w:pPr>
        <w:spacing w:after="0" w:line="240" w:lineRule="auto"/>
        <w:rPr>
          <w:noProof/>
          <w:lang w:eastAsia="fr-FR"/>
        </w:rPr>
      </w:pPr>
    </w:p>
    <w:p w:rsidR="00333AC4" w:rsidRPr="00C2289B" w:rsidRDefault="000A1CCD" w:rsidP="00C228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3AC4">
        <w:rPr>
          <w:rFonts w:ascii="Times New Roman" w:hAnsi="Times New Roman" w:cs="Times New Roman"/>
          <w:sz w:val="32"/>
          <w:szCs w:val="32"/>
        </w:rPr>
        <w:t xml:space="preserve"> </w:t>
      </w:r>
      <w:r w:rsidR="00333AC4" w:rsidRPr="00333AC4">
        <w:rPr>
          <w:rFonts w:ascii="Times New Roman" w:hAnsi="Times New Roman" w:cs="Times New Roman"/>
          <w:sz w:val="32"/>
          <w:szCs w:val="32"/>
        </w:rPr>
        <w:t xml:space="preserve">« APPEL A CONTRIBUTION : </w:t>
      </w:r>
      <w:r w:rsidR="00333AC4" w:rsidRPr="00333AC4">
        <w:rPr>
          <w:rFonts w:ascii="Times New Roman" w:hAnsi="Times New Roman" w:cs="Times New Roman"/>
          <w:b/>
          <w:sz w:val="32"/>
          <w:szCs w:val="32"/>
        </w:rPr>
        <w:t>JOURNEE MONDIALE DU FROID</w:t>
      </w:r>
      <w:r w:rsidR="00333AC4" w:rsidRPr="00333AC4">
        <w:rPr>
          <w:rFonts w:ascii="Times New Roman" w:hAnsi="Times New Roman" w:cs="Times New Roman"/>
          <w:sz w:val="32"/>
          <w:szCs w:val="32"/>
        </w:rPr>
        <w:t> »</w:t>
      </w:r>
    </w:p>
    <w:p w:rsidR="004A4EAF" w:rsidRPr="005A2BE6" w:rsidRDefault="00333AC4" w:rsidP="005A2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BE6">
        <w:rPr>
          <w:rFonts w:ascii="Times New Roman" w:hAnsi="Times New Roman" w:cs="Times New Roman"/>
          <w:sz w:val="28"/>
          <w:szCs w:val="28"/>
          <w:u w:val="single"/>
        </w:rPr>
        <w:t>Proposition d’un programme</w:t>
      </w:r>
      <w:r w:rsidR="005A2BE6">
        <w:rPr>
          <w:rFonts w:ascii="Times New Roman" w:hAnsi="Times New Roman" w:cs="Times New Roman"/>
          <w:sz w:val="28"/>
          <w:szCs w:val="28"/>
          <w:u w:val="single"/>
        </w:rPr>
        <w:t xml:space="preserve"> de la « journée »</w:t>
      </w:r>
    </w:p>
    <w:p w:rsidR="005A2BE6" w:rsidRPr="000A1CCD" w:rsidRDefault="005A2BE6" w:rsidP="0000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E6" w:rsidRPr="000A1CCD" w:rsidRDefault="005A2BE6" w:rsidP="005A2BE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CD">
        <w:rPr>
          <w:rFonts w:ascii="Times New Roman" w:hAnsi="Times New Roman" w:cs="Times New Roman"/>
          <w:b/>
          <w:sz w:val="24"/>
          <w:szCs w:val="24"/>
        </w:rPr>
        <w:t>Description sommaire de l’activité</w:t>
      </w:r>
    </w:p>
    <w:p w:rsidR="005A2BE6" w:rsidRPr="000A1CCD" w:rsidRDefault="005A2BE6" w:rsidP="0071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>A l’occasion de la deuxième journée mondiale du froid, l’</w:t>
      </w:r>
      <w:r w:rsidR="007162CC" w:rsidRPr="000A1CCD">
        <w:rPr>
          <w:rFonts w:ascii="Times New Roman" w:hAnsi="Times New Roman" w:cs="Times New Roman"/>
          <w:sz w:val="24"/>
          <w:szCs w:val="24"/>
        </w:rPr>
        <w:t xml:space="preserve">Institut Universitaire du Golfe </w:t>
      </w:r>
      <w:r w:rsidRPr="000A1CCD">
        <w:rPr>
          <w:rFonts w:ascii="Times New Roman" w:hAnsi="Times New Roman" w:cs="Times New Roman"/>
          <w:sz w:val="24"/>
          <w:szCs w:val="24"/>
        </w:rPr>
        <w:t>de Guinée (IUG) envisage le déploiement des actions suivantes :</w:t>
      </w:r>
    </w:p>
    <w:p w:rsidR="005A2BE6" w:rsidRPr="000A1CCD" w:rsidRDefault="005A2BE6" w:rsidP="005A2BE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>Annonce de la journée sur des banderoles affichées dans des lieux grands publics et à la radio du golfe (94.7 FM : radio de l’Institut Universitaire du Golfe de Guinée) ;</w:t>
      </w:r>
    </w:p>
    <w:p w:rsidR="005A2BE6" w:rsidRPr="000A1CCD" w:rsidRDefault="005A2BE6" w:rsidP="005A2BE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 xml:space="preserve">Pendant tout le mois de juin, une série d’émission interactive à la radio du golfe, </w:t>
      </w:r>
      <w:r w:rsidR="00716C41" w:rsidRPr="000A1CCD">
        <w:rPr>
          <w:rFonts w:ascii="Times New Roman" w:hAnsi="Times New Roman" w:cs="Times New Roman"/>
          <w:sz w:val="24"/>
          <w:szCs w:val="24"/>
        </w:rPr>
        <w:t xml:space="preserve">animée par les acteurs du froid au Cameroun, </w:t>
      </w:r>
      <w:r w:rsidRPr="000A1CCD">
        <w:rPr>
          <w:rFonts w:ascii="Times New Roman" w:hAnsi="Times New Roman" w:cs="Times New Roman"/>
          <w:sz w:val="24"/>
          <w:szCs w:val="24"/>
        </w:rPr>
        <w:t xml:space="preserve">sur des thématiques en lien avec </w:t>
      </w:r>
      <w:r w:rsidR="00716C41" w:rsidRPr="000A1CCD">
        <w:rPr>
          <w:rFonts w:ascii="Times New Roman" w:hAnsi="Times New Roman" w:cs="Times New Roman"/>
          <w:sz w:val="24"/>
          <w:szCs w:val="24"/>
        </w:rPr>
        <w:t>« </w:t>
      </w:r>
      <w:r w:rsidRPr="000A1CCD">
        <w:rPr>
          <w:rFonts w:ascii="Times New Roman" w:hAnsi="Times New Roman" w:cs="Times New Roman"/>
          <w:sz w:val="24"/>
          <w:szCs w:val="24"/>
        </w:rPr>
        <w:t>la chaîne de froid pour la vie</w:t>
      </w:r>
      <w:r w:rsidR="00716C41" w:rsidRPr="000A1CCD">
        <w:rPr>
          <w:rFonts w:ascii="Times New Roman" w:hAnsi="Times New Roman" w:cs="Times New Roman"/>
          <w:sz w:val="24"/>
          <w:szCs w:val="24"/>
        </w:rPr>
        <w:t> » ;</w:t>
      </w:r>
    </w:p>
    <w:p w:rsidR="00716C41" w:rsidRPr="000A1CCD" w:rsidRDefault="0056486E" w:rsidP="005A2BE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 xml:space="preserve">Organisation des </w:t>
      </w:r>
      <w:bookmarkStart w:id="0" w:name="_GoBack"/>
      <w:r w:rsidRPr="000A1CCD">
        <w:rPr>
          <w:rFonts w:ascii="Times New Roman" w:hAnsi="Times New Roman" w:cs="Times New Roman"/>
          <w:sz w:val="24"/>
          <w:szCs w:val="24"/>
        </w:rPr>
        <w:t xml:space="preserve">visites d’entreprises de froid dans la ville </w:t>
      </w:r>
      <w:bookmarkEnd w:id="0"/>
      <w:r w:rsidRPr="000A1CCD">
        <w:rPr>
          <w:rFonts w:ascii="Times New Roman" w:hAnsi="Times New Roman" w:cs="Times New Roman"/>
          <w:sz w:val="24"/>
          <w:szCs w:val="24"/>
        </w:rPr>
        <w:t xml:space="preserve">de Douala et ses environs  (mise à disposition de quatre bus </w:t>
      </w:r>
      <w:proofErr w:type="spellStart"/>
      <w:r w:rsidRPr="000A1CCD">
        <w:rPr>
          <w:rFonts w:ascii="Times New Roman" w:hAnsi="Times New Roman" w:cs="Times New Roman"/>
          <w:sz w:val="24"/>
          <w:szCs w:val="24"/>
        </w:rPr>
        <w:t>Coasters</w:t>
      </w:r>
      <w:proofErr w:type="spellEnd"/>
      <w:r w:rsidRPr="000A1CCD">
        <w:rPr>
          <w:rFonts w:ascii="Times New Roman" w:hAnsi="Times New Roman" w:cs="Times New Roman"/>
          <w:sz w:val="24"/>
          <w:szCs w:val="24"/>
        </w:rPr>
        <w:t xml:space="preserve"> de capacité unitaire 35 places) ;</w:t>
      </w:r>
    </w:p>
    <w:p w:rsidR="0056486E" w:rsidRPr="000A1CCD" w:rsidRDefault="0056486E" w:rsidP="005A2BE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>Le 26 juin 2020, entre 10 heures et 18 heures, présentation de Communications (par divers acteurs) et Table ronde autour du thème de la journée, à l’Amphi 700 de l’IUG, avec enregistrement audio et vidéo de l’</w:t>
      </w:r>
      <w:r w:rsidR="007162CC" w:rsidRPr="000A1CCD">
        <w:rPr>
          <w:rFonts w:ascii="Times New Roman" w:hAnsi="Times New Roman" w:cs="Times New Roman"/>
          <w:sz w:val="24"/>
          <w:szCs w:val="24"/>
        </w:rPr>
        <w:t>évènement (public : professionnels du froid, étudiants, artisans,…) ;</w:t>
      </w:r>
    </w:p>
    <w:p w:rsidR="005A2BE6" w:rsidRPr="000A1CCD" w:rsidRDefault="007162CC" w:rsidP="005A2BE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>Création d’un réseau élargi de professionnels du froid susceptible d’aboutir à la création d’une Association Camerounaise du Froid.</w:t>
      </w:r>
    </w:p>
    <w:p w:rsidR="005A2BE6" w:rsidRPr="000A1CCD" w:rsidRDefault="005A2BE6" w:rsidP="005A2BE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CD">
        <w:rPr>
          <w:rFonts w:ascii="Times New Roman" w:hAnsi="Times New Roman" w:cs="Times New Roman"/>
          <w:b/>
          <w:sz w:val="24"/>
          <w:szCs w:val="24"/>
        </w:rPr>
        <w:t>Localisation</w:t>
      </w:r>
    </w:p>
    <w:p w:rsidR="005A2BE6" w:rsidRPr="000A1CCD" w:rsidRDefault="007162CC" w:rsidP="00B46621">
      <w:pPr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>Cette activité sera localisée à l’Institut Universitaire du Golfe de Guinée (IUG), structure qui forme d’ailleurs depuis près de 24 ans des Techniciens supérieurs en Froid et Climatisation. Pour une présentation de l’</w:t>
      </w:r>
      <w:r w:rsidR="00B46621" w:rsidRPr="000A1CCD">
        <w:rPr>
          <w:rFonts w:ascii="Times New Roman" w:hAnsi="Times New Roman" w:cs="Times New Roman"/>
          <w:sz w:val="24"/>
          <w:szCs w:val="24"/>
        </w:rPr>
        <w:t>IUG, prière de contacter son</w:t>
      </w:r>
      <w:r w:rsidRPr="000A1CCD">
        <w:rPr>
          <w:rFonts w:ascii="Times New Roman" w:hAnsi="Times New Roman" w:cs="Times New Roman"/>
          <w:sz w:val="24"/>
          <w:szCs w:val="24"/>
        </w:rPr>
        <w:t xml:space="preserve"> site </w:t>
      </w:r>
      <w:r w:rsidR="00B46621" w:rsidRPr="000A1CCD">
        <w:rPr>
          <w:rFonts w:ascii="Times New Roman" w:hAnsi="Times New Roman" w:cs="Times New Roman"/>
          <w:sz w:val="24"/>
          <w:szCs w:val="24"/>
        </w:rPr>
        <w:t xml:space="preserve">Web : </w:t>
      </w:r>
      <w:r w:rsidR="00B46621" w:rsidRPr="000A1CCD">
        <w:rPr>
          <w:rFonts w:ascii="Times New Roman" w:hAnsi="Times New Roman" w:cs="Times New Roman"/>
          <w:b/>
          <w:sz w:val="24"/>
          <w:szCs w:val="24"/>
        </w:rPr>
        <w:t>www.univ-iug.com</w:t>
      </w:r>
    </w:p>
    <w:p w:rsidR="005A2BE6" w:rsidRPr="000A1CCD" w:rsidRDefault="005A2BE6" w:rsidP="005A2BE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CD">
        <w:rPr>
          <w:rFonts w:ascii="Times New Roman" w:hAnsi="Times New Roman" w:cs="Times New Roman"/>
          <w:b/>
          <w:sz w:val="24"/>
          <w:szCs w:val="24"/>
        </w:rPr>
        <w:t>Heure de l’évènement</w:t>
      </w:r>
    </w:p>
    <w:p w:rsidR="005A2BE6" w:rsidRPr="000A1CCD" w:rsidRDefault="00B46621" w:rsidP="005A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CD">
        <w:rPr>
          <w:rFonts w:ascii="Times New Roman" w:hAnsi="Times New Roman" w:cs="Times New Roman"/>
          <w:sz w:val="24"/>
          <w:szCs w:val="24"/>
        </w:rPr>
        <w:t>Le vendredi 26 juin 2020, de 10 heures à 18 heures.</w:t>
      </w:r>
    </w:p>
    <w:p w:rsidR="005A2BE6" w:rsidRPr="000A1CCD" w:rsidRDefault="005A2BE6" w:rsidP="005A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AF" w:rsidRPr="000A1CCD" w:rsidRDefault="005A2BE6" w:rsidP="0000662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CD">
        <w:rPr>
          <w:rFonts w:ascii="Times New Roman" w:hAnsi="Times New Roman" w:cs="Times New Roman"/>
          <w:b/>
          <w:sz w:val="24"/>
          <w:szCs w:val="24"/>
        </w:rPr>
        <w:t>Personne à contacter</w:t>
      </w:r>
      <w:r w:rsidR="000A1CC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0A1CCD" w:rsidRPr="000A1CCD">
        <w:rPr>
          <w:rFonts w:ascii="Times New Roman" w:hAnsi="Times New Roman" w:cs="Times New Roman"/>
          <w:b/>
          <w:sz w:val="24"/>
          <w:szCs w:val="24"/>
        </w:rPr>
        <w:t>Pr DJIAKO Thomas</w:t>
      </w:r>
    </w:p>
    <w:p w:rsidR="004A4EAF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  <w:u w:val="single"/>
        </w:rPr>
        <w:t>Adresse professionnelle :</w:t>
      </w:r>
    </w:p>
    <w:p w:rsidR="000A1CCD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CD">
        <w:rPr>
          <w:rFonts w:ascii="Times New Roman" w:hAnsi="Times New Roman" w:cs="Times New Roman"/>
          <w:sz w:val="28"/>
          <w:szCs w:val="28"/>
          <w:u w:val="single"/>
        </w:rPr>
        <w:t>Adresse privée :</w:t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  <w:t>IUG</w:t>
      </w:r>
    </w:p>
    <w:p w:rsidR="000A1CCD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CD">
        <w:rPr>
          <w:rFonts w:ascii="Times New Roman" w:hAnsi="Times New Roman" w:cs="Times New Roman"/>
          <w:sz w:val="28"/>
          <w:szCs w:val="28"/>
        </w:rPr>
        <w:t>Pr DJIAKO Thomas</w:t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  <w:t>Pr. DJIAKO Thomas</w:t>
      </w:r>
    </w:p>
    <w:p w:rsidR="000A1CCD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CD">
        <w:rPr>
          <w:rFonts w:ascii="Times New Roman" w:hAnsi="Times New Roman" w:cs="Times New Roman"/>
          <w:sz w:val="28"/>
          <w:szCs w:val="28"/>
        </w:rPr>
        <w:t>B.P. 7529 Douala - Cameroun</w:t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  <w:t xml:space="preserve">Inspecteur Général chargé </w:t>
      </w:r>
    </w:p>
    <w:p w:rsidR="004A4EAF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CD">
        <w:rPr>
          <w:rFonts w:ascii="Times New Roman" w:hAnsi="Times New Roman" w:cs="Times New Roman"/>
          <w:sz w:val="28"/>
          <w:szCs w:val="28"/>
        </w:rPr>
        <w:t>Tel 00(237) 677 467 075 / 696 421 640</w:t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  <w:t>des Enseignements et de la Recherche</w:t>
      </w:r>
    </w:p>
    <w:p w:rsidR="004A4EAF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CD">
        <w:rPr>
          <w:rFonts w:ascii="Times New Roman" w:hAnsi="Times New Roman" w:cs="Times New Roman"/>
          <w:sz w:val="28"/>
          <w:szCs w:val="28"/>
        </w:rPr>
        <w:t xml:space="preserve">Courriel : thomasdjiako@yahoo.fr </w:t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  <w:t>B.P. 7529 Douala - Cameroun</w:t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</w:p>
    <w:p w:rsidR="004A4EAF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  <w:t>Tel 00(237) 691 143 728</w:t>
      </w:r>
    </w:p>
    <w:p w:rsidR="004A4EAF" w:rsidRPr="000A1CCD" w:rsidRDefault="000A1CCD" w:rsidP="0000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</w:r>
      <w:r w:rsidRPr="000A1CCD">
        <w:rPr>
          <w:rFonts w:ascii="Times New Roman" w:hAnsi="Times New Roman" w:cs="Times New Roman"/>
          <w:sz w:val="28"/>
          <w:szCs w:val="28"/>
        </w:rPr>
        <w:tab/>
        <w:t>Courriel : iger@univ-iug.com</w:t>
      </w:r>
    </w:p>
    <w:sectPr w:rsidR="004A4EAF" w:rsidRPr="000A1CCD" w:rsidSect="0033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45A"/>
    <w:multiLevelType w:val="hybridMultilevel"/>
    <w:tmpl w:val="D1A07EBE"/>
    <w:lvl w:ilvl="0" w:tplc="3FE007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5D9"/>
    <w:multiLevelType w:val="hybridMultilevel"/>
    <w:tmpl w:val="8E7CD1A6"/>
    <w:lvl w:ilvl="0" w:tplc="1F80B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2E8"/>
    <w:multiLevelType w:val="hybridMultilevel"/>
    <w:tmpl w:val="EA0E9944"/>
    <w:lvl w:ilvl="0" w:tplc="B6E28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C2BC9"/>
    <w:multiLevelType w:val="hybridMultilevel"/>
    <w:tmpl w:val="0B307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5875"/>
    <w:multiLevelType w:val="hybridMultilevel"/>
    <w:tmpl w:val="95989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8D"/>
    <w:rsid w:val="0000662B"/>
    <w:rsid w:val="00084783"/>
    <w:rsid w:val="000A1CCD"/>
    <w:rsid w:val="000C3A83"/>
    <w:rsid w:val="000C7132"/>
    <w:rsid w:val="000E6882"/>
    <w:rsid w:val="0010456F"/>
    <w:rsid w:val="001722AC"/>
    <w:rsid w:val="00187D30"/>
    <w:rsid w:val="001D4788"/>
    <w:rsid w:val="001E0B16"/>
    <w:rsid w:val="0020372F"/>
    <w:rsid w:val="00255B4A"/>
    <w:rsid w:val="00267AD2"/>
    <w:rsid w:val="002B00AC"/>
    <w:rsid w:val="002D0AB0"/>
    <w:rsid w:val="002D346A"/>
    <w:rsid w:val="002D4F84"/>
    <w:rsid w:val="002E4793"/>
    <w:rsid w:val="002F3C43"/>
    <w:rsid w:val="00333AC4"/>
    <w:rsid w:val="00382B3C"/>
    <w:rsid w:val="003E67F6"/>
    <w:rsid w:val="00424D73"/>
    <w:rsid w:val="004A4EAF"/>
    <w:rsid w:val="004D6EBC"/>
    <w:rsid w:val="004E0D02"/>
    <w:rsid w:val="0051106C"/>
    <w:rsid w:val="0056486E"/>
    <w:rsid w:val="0057618D"/>
    <w:rsid w:val="00585936"/>
    <w:rsid w:val="005955D1"/>
    <w:rsid w:val="005A2BE6"/>
    <w:rsid w:val="005D301C"/>
    <w:rsid w:val="006258C8"/>
    <w:rsid w:val="00677A49"/>
    <w:rsid w:val="007162CC"/>
    <w:rsid w:val="00716C41"/>
    <w:rsid w:val="00724312"/>
    <w:rsid w:val="00752A08"/>
    <w:rsid w:val="007965CD"/>
    <w:rsid w:val="007F2E63"/>
    <w:rsid w:val="0082144D"/>
    <w:rsid w:val="0083088D"/>
    <w:rsid w:val="008500AB"/>
    <w:rsid w:val="00896F1A"/>
    <w:rsid w:val="008B4704"/>
    <w:rsid w:val="008C79FD"/>
    <w:rsid w:val="008E563F"/>
    <w:rsid w:val="009219DE"/>
    <w:rsid w:val="009B776A"/>
    <w:rsid w:val="009F6C31"/>
    <w:rsid w:val="00A0525D"/>
    <w:rsid w:val="00A16D35"/>
    <w:rsid w:val="00A54D4B"/>
    <w:rsid w:val="00A7553A"/>
    <w:rsid w:val="00AC6C29"/>
    <w:rsid w:val="00B033F5"/>
    <w:rsid w:val="00B46621"/>
    <w:rsid w:val="00BC0806"/>
    <w:rsid w:val="00C0467D"/>
    <w:rsid w:val="00C2289B"/>
    <w:rsid w:val="00C54399"/>
    <w:rsid w:val="00C57E0F"/>
    <w:rsid w:val="00C85EF3"/>
    <w:rsid w:val="00CA7560"/>
    <w:rsid w:val="00CD748C"/>
    <w:rsid w:val="00D73F7E"/>
    <w:rsid w:val="00D835E1"/>
    <w:rsid w:val="00D8710D"/>
    <w:rsid w:val="00DA29F9"/>
    <w:rsid w:val="00E169BF"/>
    <w:rsid w:val="00E37862"/>
    <w:rsid w:val="00ED0D26"/>
    <w:rsid w:val="00ED4116"/>
    <w:rsid w:val="00EF4163"/>
    <w:rsid w:val="00F125EE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15C6-239C-4317-911B-A1AE5555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18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8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00A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68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6882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10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7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ifiir.org/userfiles/image/news/World-Refrigeration-Day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TCHIKOU</dc:creator>
  <cp:keywords/>
  <dc:description/>
  <cp:lastModifiedBy>Deonie (IIFIIR)</cp:lastModifiedBy>
  <cp:revision>2</cp:revision>
  <cp:lastPrinted>2020-04-20T15:17:00Z</cp:lastPrinted>
  <dcterms:created xsi:type="dcterms:W3CDTF">2020-05-12T17:04:00Z</dcterms:created>
  <dcterms:modified xsi:type="dcterms:W3CDTF">2020-05-12T17:04:00Z</dcterms:modified>
</cp:coreProperties>
</file>