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Pr="009A0EAA" w:rsidR="00652ABA" w:rsidP="00293E70" w:rsidRDefault="00652ABA" w14:paraId="3E11B3AB" w14:textId="77777777">
      <w:pPr>
        <w:pStyle w:val="Titre2"/>
        <w:jc w:val="center"/>
        <w:rPr>
          <w:sz w:val="24"/>
          <w:szCs w:val="24"/>
        </w:rPr>
      </w:pPr>
    </w:p>
    <w:p w:rsidRPr="00927D8A" w:rsidR="00927D8A" w:rsidP="00927D8A" w:rsidRDefault="00927D8A" w14:paraId="020DC61D" w14:textId="5CF37D79">
      <w:pPr>
        <w:pStyle w:val="Titre2"/>
        <w:jc w:val="center"/>
      </w:pPr>
      <w:r>
        <w:t>2</w:t>
      </w:r>
      <w:r w:rsidRPr="00927D8A">
        <w:rPr>
          <w:vertAlign w:val="superscript"/>
        </w:rPr>
        <w:t>nd</w:t>
      </w:r>
      <w:r>
        <w:rPr>
          <w:rFonts w:ascii="Times New Roman" w:hAnsi="Times New Roman" w:eastAsia="Times New Roman" w:cs="Times New Roman"/>
          <w:bCs w:val="0"/>
          <w:smallCaps/>
          <w:spacing w:val="0"/>
          <w:kern w:val="36"/>
          <w:sz w:val="48"/>
          <w:lang w:eastAsia="fr-FR"/>
        </w:rPr>
        <w:t> </w:t>
      </w:r>
      <w:r w:rsidRPr="00927D8A">
        <w:t>IIR International Conference on Refrigeration Adapting to Rising Temperatures</w:t>
      </w:r>
      <w:r w:rsidR="004F560C">
        <w:t xml:space="preserve"> (Adaptation 20</w:t>
      </w:r>
      <w:r w:rsidR="00DC14AE">
        <w:t>2</w:t>
      </w:r>
      <w:r w:rsidR="004F560C">
        <w:t>7)</w:t>
      </w:r>
    </w:p>
    <w:p w:rsidRPr="009A0EAA" w:rsidR="00FF6ACF" w:rsidP="009A0EAA" w:rsidRDefault="009A0EAA" w14:paraId="708453C9" w14:textId="5D8F18A1">
      <w:pPr>
        <w:pStyle w:val="Titre2"/>
        <w:tabs>
          <w:tab w:val="left" w:pos="3180"/>
        </w:tabs>
        <w:rPr>
          <w:sz w:val="24"/>
          <w:szCs w:val="24"/>
        </w:rPr>
      </w:pPr>
      <w:r>
        <w:tab/>
      </w:r>
    </w:p>
    <w:p w:rsidRPr="001E7588" w:rsidR="001E7588" w:rsidP="0090767A" w:rsidRDefault="001E7588" w14:paraId="57864C92" w14:textId="5686CF43">
      <w:pPr>
        <w:jc w:val="both"/>
        <w:rPr>
          <w:rFonts w:eastAsia="Times New Roman" w:cs="Arial"/>
          <w:szCs w:val="18"/>
          <w:lang w:val="en-GB" w:eastAsia="fr-FR"/>
        </w:rPr>
      </w:pPr>
      <w:r w:rsidRPr="001E7588">
        <w:rPr>
          <w:rFonts w:eastAsia="Times New Roman" w:cs="Arial"/>
          <w:szCs w:val="18"/>
          <w:lang w:val="en-GB" w:eastAsia="fr-FR"/>
        </w:rPr>
        <w:t xml:space="preserve">As global temperatures continue to rise, the challenges facing the refrigeration, air conditioning and heat pump (RACHP) industry are becoming increasingly complex. It is not too late to take action to mitigate the negative impact of climate </w:t>
      </w:r>
      <w:proofErr w:type="gramStart"/>
      <w:r w:rsidRPr="001E7588">
        <w:rPr>
          <w:rFonts w:eastAsia="Times New Roman" w:cs="Arial"/>
          <w:szCs w:val="18"/>
          <w:lang w:val="en-GB" w:eastAsia="fr-FR"/>
        </w:rPr>
        <w:t>change</w:t>
      </w:r>
      <w:proofErr w:type="gramEnd"/>
      <w:r w:rsidRPr="001E7588">
        <w:rPr>
          <w:rFonts w:eastAsia="Times New Roman" w:cs="Arial"/>
          <w:szCs w:val="18"/>
          <w:lang w:val="en-GB" w:eastAsia="fr-FR"/>
        </w:rPr>
        <w:t xml:space="preserve"> and it is important to realise that steps can be taken to help reduce rising temperatures. </w:t>
      </w:r>
      <w:r w:rsidR="00927D8A">
        <w:rPr>
          <w:rFonts w:eastAsia="Times New Roman" w:cs="Arial"/>
          <w:szCs w:val="18"/>
          <w:lang w:val="en-GB" w:eastAsia="fr-FR"/>
        </w:rPr>
        <w:t>Inaugurated in 2025, t</w:t>
      </w:r>
      <w:r w:rsidRPr="001E7588">
        <w:rPr>
          <w:rFonts w:eastAsia="Times New Roman" w:cs="Arial"/>
          <w:szCs w:val="18"/>
          <w:lang w:val="en-GB" w:eastAsia="fr-FR"/>
        </w:rPr>
        <w:t>h</w:t>
      </w:r>
      <w:r w:rsidR="004B1C2D">
        <w:rPr>
          <w:rFonts w:eastAsia="Times New Roman" w:cs="Arial"/>
          <w:szCs w:val="18"/>
          <w:lang w:val="en-GB" w:eastAsia="fr-FR"/>
        </w:rPr>
        <w:t>is</w:t>
      </w:r>
      <w:r w:rsidR="00927D8A">
        <w:rPr>
          <w:rFonts w:eastAsia="Times New Roman" w:cs="Arial"/>
          <w:szCs w:val="18"/>
          <w:lang w:val="en-GB" w:eastAsia="fr-FR"/>
        </w:rPr>
        <w:t xml:space="preserve"> IIR</w:t>
      </w:r>
      <w:r w:rsidRPr="001E7588">
        <w:rPr>
          <w:rFonts w:eastAsia="Times New Roman" w:cs="Arial"/>
          <w:szCs w:val="18"/>
          <w:lang w:val="en-GB" w:eastAsia="fr-FR"/>
        </w:rPr>
        <w:t xml:space="preserve"> conference</w:t>
      </w:r>
      <w:r w:rsidR="00927D8A">
        <w:rPr>
          <w:rFonts w:eastAsia="Times New Roman" w:cs="Arial"/>
          <w:szCs w:val="18"/>
          <w:lang w:val="en-GB" w:eastAsia="fr-FR"/>
        </w:rPr>
        <w:t xml:space="preserve"> series</w:t>
      </w:r>
      <w:r w:rsidRPr="001E7588">
        <w:rPr>
          <w:rFonts w:eastAsia="Times New Roman" w:cs="Arial"/>
          <w:szCs w:val="18"/>
          <w:lang w:val="en-GB" w:eastAsia="fr-FR"/>
        </w:rPr>
        <w:t xml:space="preserve"> explore</w:t>
      </w:r>
      <w:r w:rsidR="00927D8A">
        <w:rPr>
          <w:rFonts w:eastAsia="Times New Roman" w:cs="Arial"/>
          <w:szCs w:val="18"/>
          <w:lang w:val="en-GB" w:eastAsia="fr-FR"/>
        </w:rPr>
        <w:t>s</w:t>
      </w:r>
      <w:r w:rsidRPr="001E7588">
        <w:rPr>
          <w:rFonts w:eastAsia="Times New Roman" w:cs="Arial"/>
          <w:szCs w:val="18"/>
          <w:lang w:val="en-GB" w:eastAsia="fr-FR"/>
        </w:rPr>
        <w:t xml:space="preserve"> these crucial issues</w:t>
      </w:r>
      <w:r w:rsidR="004F560C">
        <w:rPr>
          <w:rFonts w:eastAsia="Times New Roman" w:cs="Arial"/>
          <w:szCs w:val="18"/>
          <w:lang w:val="en-GB" w:eastAsia="fr-FR"/>
        </w:rPr>
        <w:t>,</w:t>
      </w:r>
      <w:r w:rsidRPr="001E7588">
        <w:rPr>
          <w:rFonts w:eastAsia="Times New Roman" w:cs="Arial"/>
          <w:szCs w:val="18"/>
          <w:lang w:val="en-GB" w:eastAsia="fr-FR"/>
        </w:rPr>
        <w:t xml:space="preserve"> and allow experts dedicated to developing sustainable and resilient solutions to exchange ideas and foster innovation.</w:t>
      </w:r>
    </w:p>
    <w:p w:rsidRPr="00A35A5F" w:rsidR="0090767A" w:rsidP="0090767A" w:rsidRDefault="0090767A" w14:paraId="0CC420ED" w14:textId="77777777">
      <w:pPr>
        <w:jc w:val="both"/>
        <w:rPr>
          <w:rFonts w:eastAsia="Times New Roman" w:cs="Arial"/>
          <w:szCs w:val="18"/>
          <w:lang w:val="en-GB" w:eastAsia="fr-FR"/>
        </w:rPr>
      </w:pPr>
    </w:p>
    <w:p w:rsidRPr="00D91C63" w:rsidR="00FF6ACF" w:rsidP="00626192" w:rsidRDefault="00A35A5F" w14:paraId="755D2949" w14:textId="6EAFDECC">
      <w:pPr>
        <w:jc w:val="both"/>
        <w:rPr>
          <w:rFonts w:eastAsia="Times New Roman" w:cs="Arial"/>
          <w:i/>
          <w:iCs/>
          <w:szCs w:val="18"/>
          <w:lang w:val="en-GB" w:eastAsia="fr-FR"/>
        </w:rPr>
      </w:pPr>
      <w:r w:rsidRPr="00D91C63">
        <w:rPr>
          <w:rFonts w:eastAsia="Times New Roman" w:cs="Arial"/>
          <w:i/>
          <w:iCs/>
          <w:szCs w:val="18"/>
          <w:lang w:val="en-GB" w:eastAsia="fr-FR"/>
        </w:rPr>
        <w:t xml:space="preserve">Commissions: B1, B2, </w:t>
      </w:r>
      <w:r w:rsidRPr="00D91C63" w:rsidR="00F47C8B">
        <w:rPr>
          <w:rFonts w:eastAsia="Times New Roman" w:cs="Arial"/>
          <w:i/>
          <w:iCs/>
          <w:szCs w:val="18"/>
          <w:lang w:val="en-GB" w:eastAsia="fr-FR"/>
        </w:rPr>
        <w:t xml:space="preserve">C2, </w:t>
      </w:r>
      <w:r w:rsidRPr="00D91C63">
        <w:rPr>
          <w:rFonts w:eastAsia="Times New Roman" w:cs="Arial"/>
          <w:i/>
          <w:iCs/>
          <w:szCs w:val="18"/>
          <w:lang w:val="en-GB" w:eastAsia="fr-FR"/>
        </w:rPr>
        <w:t>D1</w:t>
      </w:r>
      <w:r w:rsidRPr="00D91C63" w:rsidR="0090767A">
        <w:rPr>
          <w:rFonts w:eastAsia="Times New Roman" w:cs="Arial"/>
          <w:i/>
          <w:iCs/>
          <w:szCs w:val="18"/>
          <w:lang w:val="en-GB" w:eastAsia="fr-FR"/>
        </w:rPr>
        <w:t>,</w:t>
      </w:r>
      <w:r w:rsidRPr="00D91C63" w:rsidR="00F47C8B">
        <w:rPr>
          <w:rFonts w:eastAsia="Times New Roman" w:cs="Arial"/>
          <w:i/>
          <w:iCs/>
          <w:szCs w:val="18"/>
          <w:lang w:val="en-GB" w:eastAsia="fr-FR"/>
        </w:rPr>
        <w:t xml:space="preserve"> D2,</w:t>
      </w:r>
      <w:r w:rsidRPr="00D91C63" w:rsidR="0090767A">
        <w:rPr>
          <w:rFonts w:eastAsia="Times New Roman" w:cs="Arial"/>
          <w:i/>
          <w:iCs/>
          <w:szCs w:val="18"/>
          <w:lang w:val="en-GB" w:eastAsia="fr-FR"/>
        </w:rPr>
        <w:t xml:space="preserve"> E1, E2</w:t>
      </w:r>
    </w:p>
    <w:p w:rsidRPr="00652ABA" w:rsidR="0090767A" w:rsidP="00626192" w:rsidRDefault="0090767A" w14:paraId="7BDEE5F1" w14:textId="77777777">
      <w:pPr>
        <w:jc w:val="both"/>
        <w:rPr>
          <w:rFonts w:eastAsia="Times New Roman" w:cs="Arial"/>
          <w:szCs w:val="18"/>
          <w:lang w:val="en-GB" w:eastAsia="fr-FR"/>
        </w:rPr>
      </w:pPr>
    </w:p>
    <w:p w:rsidRPr="00FF6ACF" w:rsidR="00FF6ACF" w:rsidP="0599B9B0" w:rsidRDefault="00FF6ACF" w14:paraId="01EE0E1A" w14:noSpellErr="1" w14:textId="4B4611EF">
      <w:pPr>
        <w:widowControl w:val="0"/>
        <w:spacing w:line="276" w:lineRule="auto"/>
        <w:contextualSpacing/>
        <w:rPr>
          <w:rFonts w:eastAsia="Times New Roman" w:cs="Arial"/>
          <w:b w:val="1"/>
          <w:bCs w:val="1"/>
          <w:color w:val="FF0000"/>
          <w:u w:val="single"/>
          <w:lang w:val="en-GB" w:eastAsia="fr-FR"/>
        </w:rPr>
      </w:pPr>
      <w:r w:rsidRPr="0599B9B0" w:rsidR="00FF6ACF">
        <w:rPr>
          <w:rFonts w:eastAsia="Times New Roman" w:cs="Arial"/>
          <w:b w:val="1"/>
          <w:bCs w:val="1"/>
          <w:u w:val="single"/>
          <w:lang w:val="en-GB" w:eastAsia="fr-FR"/>
        </w:rPr>
        <w:t>Selection Process: Approximate Timeline</w:t>
      </w:r>
      <w:r w:rsidRPr="0599B9B0" w:rsidR="739171FB">
        <w:rPr>
          <w:rFonts w:eastAsia="Times New Roman" w:cs="Arial"/>
          <w:b w:val="1"/>
          <w:bCs w:val="1"/>
          <w:u w:val="single"/>
          <w:lang w:val="en-GB" w:eastAsia="fr-FR"/>
        </w:rPr>
        <w:t xml:space="preserve"> – </w:t>
      </w:r>
      <w:r w:rsidRPr="0599B9B0" w:rsidR="739171FB">
        <w:rPr>
          <w:rFonts w:eastAsia="Times New Roman" w:cs="Arial"/>
          <w:b w:val="1"/>
          <w:bCs w:val="1"/>
          <w:color w:val="FF0000"/>
          <w:u w:val="single"/>
          <w:lang w:val="en-GB" w:eastAsia="fr-FR"/>
        </w:rPr>
        <w:t>Submission Deadline extended until 12 January</w:t>
      </w:r>
    </w:p>
    <w:p w:rsidRPr="00657DC6" w:rsidR="00FF6ACF" w:rsidP="0599B9B0" w:rsidRDefault="000D49C3" w14:paraId="1A51A494" w14:textId="6B50EAC8" w14:noSpellErr="1">
      <w:pPr>
        <w:widowControl w:val="0"/>
        <w:numPr>
          <w:ilvl w:val="0"/>
          <w:numId w:val="2"/>
        </w:numPr>
        <w:spacing w:line="276" w:lineRule="auto"/>
        <w:ind w:left="1066" w:hanging="357"/>
        <w:contextualSpacing/>
        <w:rPr>
          <w:rFonts w:eastAsia="Times New Roman" w:cs="Arial"/>
          <w:strike w:val="1"/>
          <w:lang w:val="en-GB" w:eastAsia="fr-FR"/>
        </w:rPr>
      </w:pPr>
      <w:r w:rsidRPr="0599B9B0" w:rsidR="000D49C3">
        <w:rPr>
          <w:rFonts w:eastAsia="Times New Roman" w:cs="Arial"/>
          <w:b w:val="1"/>
          <w:bCs w:val="1"/>
          <w:strike w:val="1"/>
          <w:lang w:val="en-GB" w:eastAsia="fr-FR"/>
        </w:rPr>
        <w:t xml:space="preserve">3 </w:t>
      </w:r>
      <w:r w:rsidRPr="0599B9B0" w:rsidR="00A4767C">
        <w:rPr>
          <w:rFonts w:eastAsia="Times New Roman" w:cs="Arial"/>
          <w:b w:val="1"/>
          <w:bCs w:val="1"/>
          <w:strike w:val="1"/>
          <w:lang w:val="en-GB" w:eastAsia="fr-FR"/>
        </w:rPr>
        <w:t>Ju</w:t>
      </w:r>
      <w:r w:rsidRPr="0599B9B0" w:rsidR="00840D1D">
        <w:rPr>
          <w:rFonts w:eastAsia="Times New Roman" w:cs="Arial"/>
          <w:b w:val="1"/>
          <w:bCs w:val="1"/>
          <w:strike w:val="1"/>
          <w:lang w:val="en-GB" w:eastAsia="fr-FR"/>
        </w:rPr>
        <w:t>ly</w:t>
      </w:r>
      <w:r w:rsidRPr="0599B9B0" w:rsidR="00531CA9">
        <w:rPr>
          <w:rFonts w:eastAsia="Times New Roman" w:cs="Arial"/>
          <w:b w:val="1"/>
          <w:bCs w:val="1"/>
          <w:strike w:val="1"/>
          <w:lang w:val="en-GB" w:eastAsia="fr-FR"/>
        </w:rPr>
        <w:t xml:space="preserve"> 2025</w:t>
      </w:r>
      <w:r w:rsidRPr="0599B9B0" w:rsidR="00FF6ACF">
        <w:rPr>
          <w:rFonts w:eastAsia="Times New Roman" w:cs="Arial"/>
          <w:strike w:val="1"/>
          <w:lang w:val="en-GB" w:eastAsia="fr-FR"/>
        </w:rPr>
        <w:t xml:space="preserve"> - The IIR Head Office sends </w:t>
      </w:r>
      <w:r w:rsidRPr="0599B9B0" w:rsidR="00FF6ACF">
        <w:rPr>
          <w:rFonts w:eastAsia="Times New Roman" w:cs="Arial"/>
          <w:strike w:val="1"/>
          <w:lang w:val="en-GB" w:eastAsia="fr-FR"/>
        </w:rPr>
        <w:t>an initial</w:t>
      </w:r>
      <w:r w:rsidRPr="0599B9B0" w:rsidR="00FF6ACF">
        <w:rPr>
          <w:rFonts w:eastAsia="Times New Roman" w:cs="Arial"/>
          <w:strike w:val="1"/>
          <w:lang w:val="en-GB" w:eastAsia="fr-FR"/>
        </w:rPr>
        <w:t xml:space="preserve"> request for proposals via email</w:t>
      </w:r>
      <w:r w:rsidRPr="0599B9B0" w:rsidR="00657DC6">
        <w:rPr>
          <w:rFonts w:eastAsia="Times New Roman" w:cs="Arial"/>
          <w:strike w:val="1"/>
          <w:lang w:val="en-GB" w:eastAsia="fr-FR"/>
        </w:rPr>
        <w:t>.</w:t>
      </w:r>
    </w:p>
    <w:p w:rsidRPr="00657DC6" w:rsidR="00FF6ACF" w:rsidP="0599B9B0" w:rsidRDefault="00FF6ACF" w14:paraId="49238786" w14:textId="042C7DF7" w14:noSpellErr="1">
      <w:pPr>
        <w:widowControl w:val="0"/>
        <w:spacing w:line="276" w:lineRule="auto"/>
        <w:ind w:left="1428"/>
        <w:rPr>
          <w:rFonts w:eastAsia="Times New Roman" w:cs="Arial"/>
          <w:strike w:val="1"/>
          <w:lang w:val="en-GB" w:eastAsia="fr-FR"/>
        </w:rPr>
      </w:pPr>
      <w:r w:rsidRPr="0599B9B0" w:rsidR="00FF6ACF">
        <w:rPr>
          <w:rFonts w:eastAsia="Times New Roman" w:cs="Arial"/>
          <w:strike w:val="1"/>
          <w:lang w:val="en-GB" w:eastAsia="fr-FR"/>
        </w:rPr>
        <w:t xml:space="preserve">Reminders may be sent </w:t>
      </w:r>
      <w:r w:rsidRPr="0599B9B0" w:rsidR="00FF6ACF">
        <w:rPr>
          <w:rFonts w:eastAsia="Times New Roman" w:cs="Arial"/>
          <w:strike w:val="1"/>
          <w:lang w:val="en-GB" w:eastAsia="fr-FR"/>
        </w:rPr>
        <w:t>subsequently</w:t>
      </w:r>
      <w:r w:rsidRPr="0599B9B0" w:rsidR="00657DC6">
        <w:rPr>
          <w:rFonts w:eastAsia="Times New Roman" w:cs="Arial"/>
          <w:strike w:val="1"/>
          <w:lang w:val="en-GB" w:eastAsia="fr-FR"/>
        </w:rPr>
        <w:t>.</w:t>
      </w:r>
    </w:p>
    <w:p w:rsidRPr="00657DC6" w:rsidR="00FF6ACF" w:rsidP="0599B9B0" w:rsidRDefault="00C41FC9" w14:paraId="7312FDA3" w14:textId="4D37DF97" w14:noSpellErr="1">
      <w:pPr>
        <w:widowControl w:val="0"/>
        <w:numPr>
          <w:ilvl w:val="0"/>
          <w:numId w:val="2"/>
        </w:numPr>
        <w:spacing w:after="200" w:line="276" w:lineRule="auto"/>
        <w:contextualSpacing/>
        <w:rPr>
          <w:rFonts w:eastAsia="Times New Roman" w:cs="Arial"/>
          <w:strike w:val="1"/>
          <w:lang w:val="en-GB" w:eastAsia="fr-FR"/>
        </w:rPr>
      </w:pPr>
      <w:r w:rsidRPr="0599B9B0" w:rsidR="00C41FC9">
        <w:rPr>
          <w:rFonts w:eastAsia="Times New Roman" w:cs="Arial"/>
          <w:b w:val="1"/>
          <w:bCs w:val="1"/>
          <w:strike w:val="1"/>
          <w:lang w:val="en-GB" w:eastAsia="fr-FR"/>
        </w:rPr>
        <w:t>22</w:t>
      </w:r>
      <w:r w:rsidRPr="0599B9B0" w:rsidR="008E0505">
        <w:rPr>
          <w:rFonts w:eastAsia="Times New Roman" w:cs="Arial"/>
          <w:b w:val="1"/>
          <w:bCs w:val="1"/>
          <w:strike w:val="1"/>
          <w:lang w:val="en-GB" w:eastAsia="fr-FR"/>
        </w:rPr>
        <w:t xml:space="preserve"> </w:t>
      </w:r>
      <w:r w:rsidRPr="0599B9B0" w:rsidR="00837021">
        <w:rPr>
          <w:rFonts w:eastAsia="Times New Roman" w:cs="Arial"/>
          <w:b w:val="1"/>
          <w:bCs w:val="1"/>
          <w:strike w:val="1"/>
          <w:lang w:val="en-GB" w:eastAsia="fr-FR"/>
        </w:rPr>
        <w:t>September</w:t>
      </w:r>
      <w:r w:rsidRPr="0599B9B0" w:rsidR="00840D1D">
        <w:rPr>
          <w:rFonts w:eastAsia="Times New Roman" w:cs="Arial"/>
          <w:b w:val="1"/>
          <w:bCs w:val="1"/>
          <w:strike w:val="1"/>
          <w:lang w:val="en-GB" w:eastAsia="fr-FR"/>
        </w:rPr>
        <w:t xml:space="preserve"> </w:t>
      </w:r>
      <w:r w:rsidRPr="0599B9B0" w:rsidR="00604E6B">
        <w:rPr>
          <w:rFonts w:eastAsia="Times New Roman" w:cs="Arial"/>
          <w:b w:val="1"/>
          <w:bCs w:val="1"/>
          <w:strike w:val="1"/>
          <w:lang w:val="en-GB" w:eastAsia="fr-FR"/>
        </w:rPr>
        <w:t>202</w:t>
      </w:r>
      <w:r w:rsidRPr="0599B9B0" w:rsidR="007F2842">
        <w:rPr>
          <w:rFonts w:eastAsia="Times New Roman" w:cs="Arial"/>
          <w:b w:val="1"/>
          <w:bCs w:val="1"/>
          <w:strike w:val="1"/>
          <w:lang w:val="en-GB" w:eastAsia="fr-FR"/>
        </w:rPr>
        <w:t>5</w:t>
      </w:r>
      <w:r w:rsidRPr="0599B9B0" w:rsidR="00FF6ACF">
        <w:rPr>
          <w:rFonts w:eastAsia="Times New Roman" w:cs="Arial"/>
          <w:strike w:val="1"/>
          <w:lang w:val="en-GB" w:eastAsia="fr-FR"/>
        </w:rPr>
        <w:t xml:space="preserve"> - Deadline to </w:t>
      </w:r>
      <w:r w:rsidRPr="0599B9B0" w:rsidR="00FF6ACF">
        <w:rPr>
          <w:rFonts w:eastAsia="Times New Roman" w:cs="Arial"/>
          <w:strike w:val="1"/>
          <w:lang w:val="en-GB" w:eastAsia="fr-FR"/>
        </w:rPr>
        <w:t>submit</w:t>
      </w:r>
      <w:r w:rsidRPr="0599B9B0" w:rsidR="00FF6ACF">
        <w:rPr>
          <w:rFonts w:eastAsia="Times New Roman" w:cs="Arial"/>
          <w:strike w:val="1"/>
          <w:lang w:val="en-GB" w:eastAsia="fr-FR"/>
        </w:rPr>
        <w:t xml:space="preserve"> Expressions of Interest to IIR Head Office</w:t>
      </w:r>
    </w:p>
    <w:p w:rsidRPr="00657DC6" w:rsidR="00FF6ACF" w:rsidP="0599B9B0" w:rsidRDefault="009F0CD3" w14:paraId="3A994DE0" w14:textId="39E929CC" w14:noSpellErr="1">
      <w:pPr>
        <w:widowControl w:val="0"/>
        <w:numPr>
          <w:ilvl w:val="0"/>
          <w:numId w:val="2"/>
        </w:numPr>
        <w:spacing w:after="200" w:line="276" w:lineRule="auto"/>
        <w:contextualSpacing/>
        <w:rPr>
          <w:rFonts w:eastAsia="Times New Roman" w:cs="Arial"/>
          <w:strike w:val="1"/>
          <w:lang w:val="en-GB" w:eastAsia="fr-FR"/>
        </w:rPr>
      </w:pPr>
      <w:r w:rsidRPr="0599B9B0" w:rsidR="009F0CD3">
        <w:rPr>
          <w:rFonts w:eastAsia="Times New Roman" w:cs="Arial"/>
          <w:b w:val="1"/>
          <w:bCs w:val="1"/>
          <w:strike w:val="1"/>
          <w:lang w:val="en-GB" w:eastAsia="fr-FR"/>
        </w:rPr>
        <w:t>October</w:t>
      </w:r>
      <w:r w:rsidRPr="0599B9B0" w:rsidR="00604E6B">
        <w:rPr>
          <w:rFonts w:eastAsia="Times New Roman" w:cs="Arial"/>
          <w:b w:val="1"/>
          <w:bCs w:val="1"/>
          <w:strike w:val="1"/>
          <w:lang w:val="en-GB" w:eastAsia="fr-FR"/>
        </w:rPr>
        <w:t xml:space="preserve"> 202</w:t>
      </w:r>
      <w:r w:rsidRPr="0599B9B0" w:rsidR="007F2842">
        <w:rPr>
          <w:rFonts w:eastAsia="Times New Roman" w:cs="Arial"/>
          <w:b w:val="1"/>
          <w:bCs w:val="1"/>
          <w:strike w:val="1"/>
          <w:lang w:val="en-GB" w:eastAsia="fr-FR"/>
        </w:rPr>
        <w:t xml:space="preserve">5 </w:t>
      </w:r>
      <w:r w:rsidRPr="0599B9B0" w:rsidR="00FF6ACF">
        <w:rPr>
          <w:rFonts w:eastAsia="Times New Roman" w:cs="Arial"/>
          <w:strike w:val="1"/>
          <w:lang w:val="en-GB" w:eastAsia="fr-FR"/>
        </w:rPr>
        <w:t xml:space="preserve">- The </w:t>
      </w:r>
      <w:r w:rsidRPr="0599B9B0" w:rsidR="00A9110B">
        <w:rPr>
          <w:rFonts w:eastAsia="Times New Roman" w:cs="Arial"/>
          <w:strike w:val="1"/>
          <w:lang w:val="en-GB" w:eastAsia="fr-FR"/>
        </w:rPr>
        <w:t>host-</w:t>
      </w:r>
      <w:r w:rsidRPr="0599B9B0" w:rsidR="00FF6ACF">
        <w:rPr>
          <w:rFonts w:eastAsia="Times New Roman" w:cs="Arial"/>
          <w:strike w:val="1"/>
          <w:lang w:val="en-GB" w:eastAsia="fr-FR"/>
        </w:rPr>
        <w:t>organis</w:t>
      </w:r>
      <w:r w:rsidRPr="0599B9B0" w:rsidR="00A9110B">
        <w:rPr>
          <w:rFonts w:eastAsia="Times New Roman" w:cs="Arial"/>
          <w:strike w:val="1"/>
          <w:lang w:val="en-GB" w:eastAsia="fr-FR"/>
        </w:rPr>
        <w:t>er</w:t>
      </w:r>
      <w:r w:rsidRPr="0599B9B0" w:rsidR="00FF6ACF">
        <w:rPr>
          <w:rFonts w:eastAsia="Times New Roman" w:cs="Arial"/>
          <w:strike w:val="1"/>
          <w:lang w:val="en-GB" w:eastAsia="fr-FR"/>
        </w:rPr>
        <w:t xml:space="preserve"> is selected by the STC-MC</w:t>
      </w:r>
      <w:r w:rsidRPr="0599B9B0" w:rsidR="00657DC6">
        <w:rPr>
          <w:rFonts w:eastAsia="Times New Roman" w:cs="Arial"/>
          <w:strike w:val="1"/>
          <w:lang w:val="en-GB" w:eastAsia="fr-FR"/>
        </w:rPr>
        <w:t>.</w:t>
      </w:r>
    </w:p>
    <w:p w:rsidRPr="00657DC6" w:rsidR="00FF6ACF" w:rsidP="0599B9B0" w:rsidRDefault="009F0CD3" w14:paraId="264D675D" w14:textId="66F77B6A" w14:noSpellErr="1">
      <w:pPr>
        <w:widowControl w:val="0"/>
        <w:numPr>
          <w:ilvl w:val="0"/>
          <w:numId w:val="2"/>
        </w:numPr>
        <w:spacing w:after="200" w:line="276" w:lineRule="auto"/>
        <w:contextualSpacing/>
        <w:rPr>
          <w:rFonts w:eastAsia="Times New Roman" w:cs="Arial"/>
          <w:strike w:val="1"/>
          <w:lang w:val="en-GB" w:eastAsia="fr-FR"/>
        </w:rPr>
      </w:pPr>
      <w:r w:rsidRPr="0599B9B0" w:rsidR="009F0CD3">
        <w:rPr>
          <w:rFonts w:eastAsia="Times New Roman" w:cs="Arial"/>
          <w:b w:val="1"/>
          <w:bCs w:val="1"/>
          <w:strike w:val="1"/>
          <w:lang w:val="en-GB" w:eastAsia="fr-FR"/>
        </w:rPr>
        <w:t>October</w:t>
      </w:r>
      <w:r w:rsidRPr="0599B9B0" w:rsidR="00E74FD3">
        <w:rPr>
          <w:rFonts w:eastAsia="Times New Roman" w:cs="Arial"/>
          <w:b w:val="1"/>
          <w:bCs w:val="1"/>
          <w:strike w:val="1"/>
          <w:lang w:val="en-GB" w:eastAsia="fr-FR"/>
        </w:rPr>
        <w:t xml:space="preserve"> 202</w:t>
      </w:r>
      <w:r w:rsidRPr="0599B9B0" w:rsidR="009F0CD3">
        <w:rPr>
          <w:rFonts w:eastAsia="Times New Roman" w:cs="Arial"/>
          <w:b w:val="1"/>
          <w:bCs w:val="1"/>
          <w:strike w:val="1"/>
          <w:lang w:val="en-GB" w:eastAsia="fr-FR"/>
        </w:rPr>
        <w:t>5</w:t>
      </w:r>
      <w:r w:rsidRPr="0599B9B0" w:rsidR="00FF6ACF">
        <w:rPr>
          <w:rFonts w:eastAsia="Times New Roman" w:cs="Arial"/>
          <w:strike w:val="1"/>
          <w:lang w:val="en-GB" w:eastAsia="fr-FR"/>
        </w:rPr>
        <w:t xml:space="preserve"> - The selected </w:t>
      </w:r>
      <w:r w:rsidRPr="0599B9B0" w:rsidR="00A9110B">
        <w:rPr>
          <w:rFonts w:eastAsia="Times New Roman" w:cs="Arial"/>
          <w:strike w:val="1"/>
          <w:lang w:val="en-GB" w:eastAsia="fr-FR"/>
        </w:rPr>
        <w:t>host-</w:t>
      </w:r>
      <w:r w:rsidRPr="0599B9B0" w:rsidR="00FF6ACF">
        <w:rPr>
          <w:rFonts w:eastAsia="Times New Roman" w:cs="Arial"/>
          <w:strike w:val="1"/>
          <w:lang w:val="en-GB" w:eastAsia="fr-FR"/>
        </w:rPr>
        <w:t>organis</w:t>
      </w:r>
      <w:r w:rsidRPr="0599B9B0" w:rsidR="00A9110B">
        <w:rPr>
          <w:rFonts w:eastAsia="Times New Roman" w:cs="Arial"/>
          <w:strike w:val="1"/>
          <w:lang w:val="en-GB" w:eastAsia="fr-FR"/>
        </w:rPr>
        <w:t>er</w:t>
      </w:r>
      <w:r w:rsidRPr="0599B9B0" w:rsidR="00FF6ACF">
        <w:rPr>
          <w:rFonts w:eastAsia="Times New Roman" w:cs="Arial"/>
          <w:strike w:val="1"/>
          <w:lang w:val="en-GB" w:eastAsia="fr-FR"/>
        </w:rPr>
        <w:t xml:space="preserve"> is notified by email and confirms/declines the </w:t>
      </w:r>
      <w:r w:rsidRPr="0599B9B0" w:rsidR="00FF6ACF">
        <w:rPr>
          <w:rFonts w:eastAsia="Times New Roman" w:cs="Arial"/>
          <w:strike w:val="1"/>
          <w:lang w:val="en-GB" w:eastAsia="fr-FR"/>
        </w:rPr>
        <w:t>selection</w:t>
      </w:r>
      <w:r w:rsidRPr="0599B9B0" w:rsidR="00FF6ACF">
        <w:rPr>
          <w:rFonts w:eastAsia="Times New Roman" w:cs="Arial"/>
          <w:strike w:val="1"/>
          <w:lang w:val="en-GB" w:eastAsia="fr-FR"/>
        </w:rPr>
        <w:t xml:space="preserve">. </w:t>
      </w:r>
    </w:p>
    <w:p w:rsidRPr="00657DC6" w:rsidR="00FF6ACF" w:rsidP="0599B9B0" w:rsidRDefault="009F0CD3" w14:paraId="02831E3A" w14:textId="5C341BCA" w14:noSpellErr="1">
      <w:pPr>
        <w:widowControl w:val="0"/>
        <w:numPr>
          <w:ilvl w:val="0"/>
          <w:numId w:val="2"/>
        </w:numPr>
        <w:spacing w:after="200" w:line="276" w:lineRule="auto"/>
        <w:contextualSpacing/>
        <w:rPr>
          <w:rFonts w:eastAsia="Times New Roman" w:cs="Arial"/>
          <w:strike w:val="1"/>
          <w:lang w:val="en-GB" w:eastAsia="fr-FR"/>
        </w:rPr>
      </w:pPr>
      <w:r w:rsidRPr="0599B9B0" w:rsidR="009F0CD3">
        <w:rPr>
          <w:rFonts w:eastAsia="Times New Roman" w:cs="Arial"/>
          <w:b w:val="1"/>
          <w:bCs w:val="1"/>
          <w:strike w:val="1"/>
          <w:lang w:val="en-GB" w:eastAsia="fr-FR"/>
        </w:rPr>
        <w:t>October</w:t>
      </w:r>
      <w:r w:rsidRPr="0599B9B0" w:rsidR="00E74FD3">
        <w:rPr>
          <w:rFonts w:eastAsia="Times New Roman" w:cs="Arial"/>
          <w:b w:val="1"/>
          <w:bCs w:val="1"/>
          <w:strike w:val="1"/>
          <w:lang w:val="en-GB" w:eastAsia="fr-FR"/>
        </w:rPr>
        <w:t xml:space="preserve"> 202</w:t>
      </w:r>
      <w:r w:rsidRPr="0599B9B0" w:rsidR="009F0CD3">
        <w:rPr>
          <w:rFonts w:eastAsia="Times New Roman" w:cs="Arial"/>
          <w:b w:val="1"/>
          <w:bCs w:val="1"/>
          <w:strike w:val="1"/>
          <w:lang w:val="en-GB" w:eastAsia="fr-FR"/>
        </w:rPr>
        <w:t>5</w:t>
      </w:r>
      <w:r w:rsidRPr="0599B9B0" w:rsidR="00FF6ACF">
        <w:rPr>
          <w:rFonts w:eastAsia="Times New Roman" w:cs="Arial"/>
          <w:strike w:val="1"/>
          <w:lang w:val="en-GB" w:eastAsia="fr-FR"/>
        </w:rPr>
        <w:t xml:space="preserve"> - The IIR Head Office notifies </w:t>
      </w:r>
      <w:r w:rsidRPr="0599B9B0" w:rsidR="00A9110B">
        <w:rPr>
          <w:rFonts w:eastAsia="Times New Roman" w:cs="Arial"/>
          <w:strike w:val="1"/>
          <w:lang w:val="en-GB" w:eastAsia="fr-FR"/>
        </w:rPr>
        <w:t>all candidates</w:t>
      </w:r>
      <w:r w:rsidRPr="0599B9B0" w:rsidR="00FF6ACF">
        <w:rPr>
          <w:rFonts w:eastAsia="Times New Roman" w:cs="Arial"/>
          <w:strike w:val="1"/>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4C5F9338">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00FF6ACF" w:rsidP="00FF6ACF" w:rsidRDefault="00FF6ACF" w14:paraId="4A25042C" w14:textId="77777777">
      <w:pPr>
        <w:rPr>
          <w:rFonts w:eastAsia="Times New Roman" w:cs="Arial"/>
          <w:szCs w:val="18"/>
          <w:lang w:val="en-GB" w:eastAsia="fr-FR"/>
        </w:rPr>
      </w:pPr>
    </w:p>
    <w:p w:rsidR="00FF6ACF" w:rsidP="00FF6ACF" w:rsidRDefault="00FF6ACF" w14:paraId="091DF6B0" w14:textId="53621DE6">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D447A7">
        <w:rPr>
          <w:rFonts w:eastAsia="Times New Roman" w:cs="Arial"/>
          <w:b/>
          <w:bCs/>
          <w:szCs w:val="20"/>
          <w:lang w:val="en-GB" w:eastAsia="fr-FR"/>
        </w:rPr>
        <w:t>in</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F16139">
        <w:rPr>
          <w:rFonts w:eastAsia="Times New Roman" w:cs="Arial"/>
          <w:b/>
          <w:bCs/>
          <w:szCs w:val="20"/>
          <w:lang w:val="en-GB" w:eastAsia="fr-FR"/>
        </w:rPr>
        <w:t>6</w:t>
      </w:r>
      <w:r w:rsidR="00D447A7">
        <w:rPr>
          <w:rFonts w:eastAsia="Times New Roman" w:cs="Arial"/>
          <w:b/>
          <w:bCs/>
          <w:szCs w:val="20"/>
          <w:lang w:val="en-GB" w:eastAsia="fr-FR"/>
        </w:rPr>
        <w:t>-</w:t>
      </w:r>
      <w:r w:rsidR="00F76D1A">
        <w:rPr>
          <w:rFonts w:eastAsia="Times New Roman" w:cs="Arial"/>
          <w:b/>
          <w:bCs/>
          <w:szCs w:val="20"/>
          <w:lang w:val="en-GB" w:eastAsia="fr-FR"/>
        </w:rPr>
        <w:t>202</w:t>
      </w:r>
      <w:r w:rsidR="00F16139">
        <w:rPr>
          <w:rFonts w:eastAsia="Times New Roman" w:cs="Arial"/>
          <w:b/>
          <w:bCs/>
          <w:szCs w:val="20"/>
          <w:lang w:val="en-GB" w:eastAsia="fr-FR"/>
        </w:rPr>
        <w:t>7</w:t>
      </w:r>
      <w:r w:rsidR="00A544C2">
        <w:rPr>
          <w:rFonts w:eastAsia="Times New Roman" w:cs="Arial"/>
          <w:b/>
          <w:bCs/>
          <w:szCs w:val="20"/>
          <w:lang w:val="en-GB" w:eastAsia="fr-FR"/>
        </w:rPr>
        <w:t>:</w:t>
      </w:r>
    </w:p>
    <w:p w:rsidR="0048178B" w:rsidP="00FF6ACF" w:rsidRDefault="003A03A0" w14:paraId="6F3C6D70" w14:textId="18EEC8E6">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00652ABA" w:rsidP="00FF6ACF" w:rsidRDefault="00652ABA" w14:paraId="12DAB2E1" w14:textId="77777777">
      <w:pPr>
        <w:rPr>
          <w:rFonts w:eastAsia="Times New Roman" w:cs="Arial"/>
          <w:b/>
          <w:bCs/>
          <w:szCs w:val="20"/>
          <w:lang w:val="en-GB" w:eastAsia="fr-FR"/>
        </w:rPr>
      </w:pPr>
    </w:p>
    <w:tbl>
      <w:tblPr>
        <w:tblStyle w:val="Grilledutableau"/>
        <w:tblW w:w="10201" w:type="dxa"/>
        <w:tblLook w:val="04A0" w:firstRow="1" w:lastRow="0" w:firstColumn="1" w:lastColumn="0" w:noHBand="0" w:noVBand="1"/>
      </w:tblPr>
      <w:tblGrid>
        <w:gridCol w:w="1555"/>
        <w:gridCol w:w="1559"/>
        <w:gridCol w:w="1701"/>
        <w:gridCol w:w="5386"/>
      </w:tblGrid>
      <w:tr w:rsidRPr="000D49C3" w:rsidR="00F16139" w:rsidTr="009A0EAA" w14:paraId="7207C4AC" w14:textId="77777777">
        <w:trPr>
          <w:trHeight w:val="425"/>
        </w:trPr>
        <w:tc>
          <w:tcPr>
            <w:tcW w:w="1555" w:type="dxa"/>
          </w:tcPr>
          <w:p w:rsidRPr="009A0EAA" w:rsidR="00F16139" w:rsidP="00DE3A56" w:rsidRDefault="00F16139" w14:paraId="6B40FFE4" w14:textId="4FE5BCC1">
            <w:pPr>
              <w:rPr>
                <w:rFonts w:eastAsia="Times New Roman" w:cs="Arial"/>
                <w:sz w:val="16"/>
                <w:szCs w:val="16"/>
                <w:lang w:val="en-GB" w:eastAsia="fr-FR"/>
              </w:rPr>
            </w:pPr>
            <w:r w:rsidRPr="009A0EAA">
              <w:rPr>
                <w:rFonts w:eastAsia="Times New Roman" w:cs="Arial"/>
                <w:sz w:val="16"/>
                <w:szCs w:val="16"/>
                <w:lang w:val="en-US" w:eastAsia="fr-FR"/>
              </w:rPr>
              <w:t>IIR co-</w:t>
            </w:r>
            <w:proofErr w:type="spellStart"/>
            <w:r w:rsidRPr="009A0EAA">
              <w:rPr>
                <w:rFonts w:eastAsia="Times New Roman" w:cs="Arial"/>
                <w:sz w:val="16"/>
                <w:szCs w:val="16"/>
                <w:lang w:val="en-US" w:eastAsia="fr-FR"/>
              </w:rPr>
              <w:t>organised</w:t>
            </w:r>
            <w:proofErr w:type="spellEnd"/>
            <w:r w:rsidRPr="009A0EAA">
              <w:rPr>
                <w:rFonts w:eastAsia="Times New Roman" w:cs="Arial"/>
                <w:sz w:val="16"/>
                <w:szCs w:val="16"/>
                <w:lang w:val="en-US" w:eastAsia="fr-FR"/>
              </w:rPr>
              <w:t xml:space="preserve"> </w:t>
            </w:r>
            <w:r w:rsidRPr="009A0EAA" w:rsidR="001E7FC8">
              <w:rPr>
                <w:rFonts w:eastAsia="Times New Roman" w:cs="Arial"/>
                <w:sz w:val="16"/>
                <w:szCs w:val="16"/>
                <w:lang w:val="en-US" w:eastAsia="fr-FR"/>
              </w:rPr>
              <w:t>event</w:t>
            </w:r>
          </w:p>
        </w:tc>
        <w:tc>
          <w:tcPr>
            <w:tcW w:w="1559" w:type="dxa"/>
            <w:noWrap/>
          </w:tcPr>
          <w:p w:rsidRPr="009A0EAA" w:rsidR="00F16139" w:rsidP="00DE3A56" w:rsidRDefault="00F16139" w14:paraId="37A5CDA8" w14:textId="77777777">
            <w:pPr>
              <w:rPr>
                <w:rFonts w:eastAsia="Times New Roman" w:cs="Arial"/>
                <w:sz w:val="16"/>
                <w:szCs w:val="16"/>
                <w:lang w:val="en-US" w:eastAsia="fr-FR"/>
              </w:rPr>
            </w:pPr>
            <w:r w:rsidRPr="009A0EAA">
              <w:rPr>
                <w:rFonts w:eastAsia="Times New Roman" w:cs="Arial"/>
                <w:sz w:val="16"/>
                <w:szCs w:val="16"/>
                <w:lang w:val="en-US" w:eastAsia="fr-FR"/>
              </w:rPr>
              <w:t>February 2026</w:t>
            </w:r>
          </w:p>
        </w:tc>
        <w:tc>
          <w:tcPr>
            <w:tcW w:w="1701" w:type="dxa"/>
          </w:tcPr>
          <w:p w:rsidRPr="009A0EAA" w:rsidR="00F16139" w:rsidP="00DE3A56" w:rsidRDefault="00F16139" w14:paraId="6ECF7B5F" w14:textId="77777777">
            <w:pPr>
              <w:rPr>
                <w:rFonts w:eastAsia="Times New Roman" w:cs="Arial"/>
                <w:sz w:val="16"/>
                <w:szCs w:val="16"/>
                <w:lang w:val="en-US" w:eastAsia="fr-FR"/>
              </w:rPr>
            </w:pPr>
            <w:r w:rsidRPr="009A0EAA">
              <w:rPr>
                <w:rFonts w:eastAsia="Times New Roman" w:cs="Arial"/>
                <w:sz w:val="16"/>
                <w:szCs w:val="16"/>
                <w:lang w:val="en-US" w:eastAsia="fr-FR"/>
              </w:rPr>
              <w:t>Doha, Qatar</w:t>
            </w:r>
          </w:p>
        </w:tc>
        <w:tc>
          <w:tcPr>
            <w:tcW w:w="5386" w:type="dxa"/>
          </w:tcPr>
          <w:p w:rsidRPr="009A0EAA" w:rsidR="00F16139" w:rsidP="00DE3A56" w:rsidRDefault="00F16139" w14:paraId="28BCE772" w14:textId="77777777">
            <w:pPr>
              <w:tabs>
                <w:tab w:val="left" w:pos="4044"/>
              </w:tabs>
              <w:rPr>
                <w:rFonts w:eastAsia="Times New Roman" w:cs="Arial"/>
                <w:sz w:val="16"/>
                <w:szCs w:val="16"/>
                <w:lang w:val="en-US" w:eastAsia="fr-FR"/>
              </w:rPr>
            </w:pPr>
            <w:r w:rsidRPr="009A0EAA">
              <w:rPr>
                <w:rFonts w:eastAsia="Times New Roman" w:cs="Arial"/>
                <w:sz w:val="16"/>
                <w:szCs w:val="16"/>
                <w:lang w:val="en-US" w:eastAsia="fr-FR"/>
              </w:rPr>
              <w:t>21</w:t>
            </w:r>
            <w:r w:rsidRPr="009A0EAA">
              <w:rPr>
                <w:rFonts w:eastAsia="Times New Roman" w:cs="Arial"/>
                <w:sz w:val="16"/>
                <w:szCs w:val="16"/>
                <w:vertAlign w:val="superscript"/>
                <w:lang w:val="en-US" w:eastAsia="fr-FR"/>
              </w:rPr>
              <w:t>st</w:t>
            </w:r>
            <w:r w:rsidRPr="009A0EAA">
              <w:rPr>
                <w:rFonts w:eastAsia="Times New Roman" w:cs="Arial"/>
                <w:sz w:val="16"/>
                <w:szCs w:val="16"/>
                <w:lang w:val="en-US" w:eastAsia="fr-FR"/>
              </w:rPr>
              <w:t xml:space="preserve"> International Conference &amp; Exhibition on Liquefied Natural Gas (LNG 2026)</w:t>
            </w:r>
          </w:p>
        </w:tc>
      </w:tr>
      <w:tr w:rsidRPr="000D49C3" w:rsidR="00B12E4A" w:rsidTr="009A0EAA" w14:paraId="7141D91E" w14:textId="77777777">
        <w:trPr>
          <w:trHeight w:val="239"/>
        </w:trPr>
        <w:tc>
          <w:tcPr>
            <w:tcW w:w="1555" w:type="dxa"/>
          </w:tcPr>
          <w:p w:rsidRPr="009A0EAA" w:rsidR="00B12E4A" w:rsidP="00B12E4A" w:rsidRDefault="00B12E4A" w14:paraId="759D8AB7" w14:textId="3E5091B2">
            <w:pPr>
              <w:rPr>
                <w:rFonts w:eastAsia="Times New Roman" w:cs="Arial"/>
                <w:sz w:val="16"/>
                <w:szCs w:val="16"/>
                <w:lang w:val="en-GB" w:eastAsia="fr-FR"/>
              </w:rPr>
            </w:pPr>
            <w:r w:rsidRPr="009A0EAA">
              <w:rPr>
                <w:rFonts w:eastAsia="Times New Roman" w:cs="Arial"/>
                <w:sz w:val="16"/>
                <w:szCs w:val="16"/>
                <w:lang w:val="en-US" w:eastAsia="fr-FR"/>
              </w:rPr>
              <w:t>IIR Conference</w:t>
            </w:r>
          </w:p>
        </w:tc>
        <w:tc>
          <w:tcPr>
            <w:tcW w:w="1559" w:type="dxa"/>
            <w:noWrap/>
          </w:tcPr>
          <w:p w:rsidRPr="009A0EAA" w:rsidR="00B12E4A" w:rsidP="00B12E4A" w:rsidRDefault="00B12E4A" w14:paraId="37DF8997" w14:textId="33F21DED">
            <w:pPr>
              <w:rPr>
                <w:rFonts w:eastAsia="Times New Roman" w:cs="Arial"/>
                <w:sz w:val="16"/>
                <w:szCs w:val="16"/>
                <w:lang w:val="en-US" w:eastAsia="fr-FR"/>
              </w:rPr>
            </w:pPr>
            <w:r w:rsidRPr="009A0EAA">
              <w:rPr>
                <w:rFonts w:eastAsia="Times New Roman" w:cs="Arial"/>
                <w:sz w:val="16"/>
                <w:szCs w:val="16"/>
                <w:lang w:val="en-US" w:eastAsia="fr-FR"/>
              </w:rPr>
              <w:t>April 2026</w:t>
            </w:r>
          </w:p>
        </w:tc>
        <w:tc>
          <w:tcPr>
            <w:tcW w:w="1701" w:type="dxa"/>
          </w:tcPr>
          <w:p w:rsidRPr="009A0EAA" w:rsidR="00B12E4A" w:rsidP="00B12E4A" w:rsidRDefault="00B12E4A" w14:paraId="15AE2A1E" w14:textId="6A72D2C7">
            <w:pPr>
              <w:rPr>
                <w:rFonts w:eastAsia="Times New Roman" w:cs="Arial"/>
                <w:sz w:val="16"/>
                <w:szCs w:val="16"/>
                <w:lang w:val="en-US" w:eastAsia="fr-FR"/>
              </w:rPr>
            </w:pPr>
            <w:r w:rsidRPr="009A0EAA">
              <w:rPr>
                <w:rFonts w:eastAsia="Times New Roman" w:cs="Arial"/>
                <w:sz w:val="16"/>
                <w:szCs w:val="16"/>
                <w:lang w:val="en-US" w:eastAsia="fr-FR"/>
              </w:rPr>
              <w:t>Istanbul, Türkiye</w:t>
            </w:r>
          </w:p>
        </w:tc>
        <w:tc>
          <w:tcPr>
            <w:tcW w:w="5386" w:type="dxa"/>
          </w:tcPr>
          <w:p w:rsidRPr="009A0EAA" w:rsidR="00B12E4A" w:rsidP="00B12E4A" w:rsidRDefault="00B12E4A" w14:paraId="55928695" w14:textId="520D19A6">
            <w:pPr>
              <w:tabs>
                <w:tab w:val="left" w:pos="4044"/>
              </w:tabs>
              <w:rPr>
                <w:rFonts w:eastAsia="Times New Roman" w:cs="Arial"/>
                <w:sz w:val="16"/>
                <w:szCs w:val="16"/>
                <w:lang w:val="en-US" w:eastAsia="fr-FR"/>
              </w:rPr>
            </w:pPr>
            <w:r w:rsidRPr="009A0EAA">
              <w:rPr>
                <w:rFonts w:eastAsia="Times New Roman" w:cs="Arial"/>
                <w:sz w:val="16"/>
                <w:szCs w:val="16"/>
                <w:lang w:val="en-US" w:eastAsia="fr-FR"/>
              </w:rPr>
              <w:t>9</w:t>
            </w:r>
            <w:r w:rsidRPr="009A0EAA">
              <w:rPr>
                <w:rFonts w:eastAsia="Times New Roman" w:cs="Arial"/>
                <w:sz w:val="16"/>
                <w:szCs w:val="16"/>
                <w:vertAlign w:val="superscript"/>
                <w:lang w:val="en-US" w:eastAsia="fr-FR"/>
              </w:rPr>
              <w:t>th</w:t>
            </w:r>
            <w:r w:rsidRPr="009A0EAA">
              <w:rPr>
                <w:rFonts w:eastAsia="Times New Roman" w:cs="Arial"/>
                <w:sz w:val="16"/>
                <w:szCs w:val="16"/>
                <w:lang w:val="en-US" w:eastAsia="fr-FR"/>
              </w:rPr>
              <w:t> IIR Conference on Sustainability and the Cold Chain (ICCC 2026)</w:t>
            </w:r>
          </w:p>
        </w:tc>
      </w:tr>
      <w:tr w:rsidRPr="009A0EAA" w:rsidR="00B12E4A" w:rsidTr="009A0EAA" w14:paraId="50468AF8" w14:textId="77777777">
        <w:trPr>
          <w:trHeight w:val="425"/>
        </w:trPr>
        <w:tc>
          <w:tcPr>
            <w:tcW w:w="1555" w:type="dxa"/>
          </w:tcPr>
          <w:p w:rsidRPr="009A0EAA" w:rsidR="00B12E4A" w:rsidP="00B12E4A" w:rsidRDefault="00B12E4A" w14:paraId="06334FAF" w14:textId="77777777">
            <w:pPr>
              <w:rPr>
                <w:rFonts w:eastAsia="Times New Roman" w:cs="Arial"/>
                <w:sz w:val="16"/>
                <w:szCs w:val="16"/>
                <w:lang w:val="en-GB" w:eastAsia="fr-FR"/>
              </w:rPr>
            </w:pPr>
            <w:r w:rsidRPr="009A0EAA">
              <w:rPr>
                <w:rFonts w:eastAsia="Times New Roman" w:cs="Arial"/>
                <w:sz w:val="16"/>
                <w:szCs w:val="16"/>
                <w:lang w:val="en-GB" w:eastAsia="fr-FR"/>
              </w:rPr>
              <w:t>IIR co-sponsored conference</w:t>
            </w:r>
          </w:p>
        </w:tc>
        <w:tc>
          <w:tcPr>
            <w:tcW w:w="1559" w:type="dxa"/>
            <w:noWrap/>
          </w:tcPr>
          <w:p w:rsidRPr="009A0EAA" w:rsidR="00B12E4A" w:rsidP="00B12E4A" w:rsidRDefault="00B12E4A" w14:paraId="7984A2BF" w14:textId="77777777">
            <w:pPr>
              <w:rPr>
                <w:rFonts w:eastAsia="Times New Roman" w:cs="Arial"/>
                <w:sz w:val="16"/>
                <w:szCs w:val="16"/>
                <w:lang w:val="en-US" w:eastAsia="fr-FR"/>
              </w:rPr>
            </w:pPr>
            <w:r w:rsidRPr="009A0EAA">
              <w:rPr>
                <w:rFonts w:eastAsia="Times New Roman" w:cs="Arial"/>
                <w:sz w:val="16"/>
                <w:szCs w:val="16"/>
                <w:lang w:val="en-US" w:eastAsia="fr-FR"/>
              </w:rPr>
              <w:t>May 2026</w:t>
            </w:r>
          </w:p>
        </w:tc>
        <w:tc>
          <w:tcPr>
            <w:tcW w:w="1701" w:type="dxa"/>
          </w:tcPr>
          <w:p w:rsidRPr="009A0EAA" w:rsidR="00B12E4A" w:rsidP="00B12E4A" w:rsidRDefault="00B12E4A" w14:paraId="70645FBC" w14:textId="77777777">
            <w:pPr>
              <w:rPr>
                <w:rFonts w:eastAsia="Times New Roman" w:cs="Arial"/>
                <w:sz w:val="16"/>
                <w:szCs w:val="16"/>
                <w:lang w:val="en-US" w:eastAsia="fr-FR"/>
              </w:rPr>
            </w:pPr>
            <w:r w:rsidRPr="009A0EAA">
              <w:rPr>
                <w:rFonts w:eastAsia="Times New Roman" w:cs="Arial"/>
                <w:sz w:val="16"/>
                <w:szCs w:val="16"/>
                <w:lang w:val="en-US" w:eastAsia="fr-FR"/>
              </w:rPr>
              <w:t>Vienna, Austria</w:t>
            </w:r>
          </w:p>
        </w:tc>
        <w:tc>
          <w:tcPr>
            <w:tcW w:w="5386" w:type="dxa"/>
          </w:tcPr>
          <w:p w:rsidRPr="009A0EAA" w:rsidR="00B12E4A" w:rsidP="00B12E4A" w:rsidRDefault="00B12E4A" w14:paraId="55B9B44B" w14:textId="77777777">
            <w:pPr>
              <w:tabs>
                <w:tab w:val="left" w:pos="4044"/>
              </w:tabs>
              <w:rPr>
                <w:rFonts w:eastAsia="Times New Roman" w:cs="Arial"/>
                <w:sz w:val="16"/>
                <w:szCs w:val="16"/>
                <w:lang w:val="en-US" w:eastAsia="fr-FR"/>
              </w:rPr>
            </w:pPr>
            <w:r w:rsidRPr="009A0EAA">
              <w:rPr>
                <w:rFonts w:eastAsia="Times New Roman" w:cs="Arial"/>
                <w:sz w:val="16"/>
                <w:szCs w:val="16"/>
                <w:lang w:val="en-US" w:eastAsia="fr-FR"/>
              </w:rPr>
              <w:t>15</w:t>
            </w:r>
            <w:r w:rsidRPr="009A0EAA">
              <w:rPr>
                <w:rFonts w:eastAsia="Times New Roman" w:cs="Arial"/>
                <w:sz w:val="16"/>
                <w:szCs w:val="16"/>
                <w:vertAlign w:val="superscript"/>
                <w:lang w:val="en-US" w:eastAsia="fr-FR"/>
              </w:rPr>
              <w:t>th</w:t>
            </w:r>
            <w:r w:rsidRPr="009A0EAA">
              <w:rPr>
                <w:rFonts w:eastAsia="Times New Roman" w:cs="Arial"/>
                <w:sz w:val="16"/>
                <w:szCs w:val="16"/>
                <w:lang w:val="en-US" w:eastAsia="fr-FR"/>
              </w:rPr>
              <w:t xml:space="preserve"> Heat Pump Conference</w:t>
            </w:r>
          </w:p>
        </w:tc>
      </w:tr>
      <w:tr w:rsidRPr="000D49C3" w:rsidR="00B12E4A" w:rsidTr="009A0EAA" w14:paraId="24A3788A" w14:textId="77777777">
        <w:trPr>
          <w:trHeight w:val="425"/>
        </w:trPr>
        <w:tc>
          <w:tcPr>
            <w:tcW w:w="1555" w:type="dxa"/>
          </w:tcPr>
          <w:p w:rsidRPr="009A0EAA" w:rsidR="00B12E4A" w:rsidP="00B12E4A" w:rsidRDefault="00B12E4A" w14:paraId="3D4E313F" w14:textId="77777777">
            <w:pPr>
              <w:rPr>
                <w:rFonts w:eastAsia="Times New Roman" w:cs="Arial"/>
                <w:sz w:val="16"/>
                <w:szCs w:val="16"/>
                <w:lang w:val="en-GB" w:eastAsia="fr-FR"/>
              </w:rPr>
            </w:pPr>
            <w:r w:rsidRPr="009A0EAA">
              <w:rPr>
                <w:rFonts w:eastAsia="Times New Roman" w:cs="Arial"/>
                <w:sz w:val="16"/>
                <w:szCs w:val="16"/>
                <w:lang w:val="en-GB" w:eastAsia="fr-FR"/>
              </w:rPr>
              <w:t>IIR Conference</w:t>
            </w:r>
          </w:p>
        </w:tc>
        <w:tc>
          <w:tcPr>
            <w:tcW w:w="1559" w:type="dxa"/>
            <w:noWrap/>
          </w:tcPr>
          <w:p w:rsidRPr="009A0EAA" w:rsidR="00B12E4A" w:rsidP="00B12E4A" w:rsidRDefault="00B12E4A" w14:paraId="7BC41FF7" w14:textId="77777777">
            <w:pPr>
              <w:rPr>
                <w:rFonts w:eastAsia="Times New Roman" w:cs="Arial"/>
                <w:sz w:val="16"/>
                <w:szCs w:val="16"/>
                <w:lang w:val="en-US" w:eastAsia="fr-FR"/>
              </w:rPr>
            </w:pPr>
            <w:r w:rsidRPr="009A0EAA">
              <w:rPr>
                <w:rFonts w:eastAsia="Times New Roman" w:cs="Arial"/>
                <w:sz w:val="16"/>
                <w:szCs w:val="16"/>
                <w:lang w:val="en-US" w:eastAsia="fr-FR"/>
              </w:rPr>
              <w:t>August 2026</w:t>
            </w:r>
          </w:p>
        </w:tc>
        <w:tc>
          <w:tcPr>
            <w:tcW w:w="1701" w:type="dxa"/>
          </w:tcPr>
          <w:p w:rsidRPr="009A0EAA" w:rsidR="00B12E4A" w:rsidP="00B12E4A" w:rsidRDefault="00B12E4A" w14:paraId="2E0B3E05" w14:textId="77777777">
            <w:pPr>
              <w:rPr>
                <w:rFonts w:eastAsia="Times New Roman" w:cs="Arial"/>
                <w:sz w:val="16"/>
                <w:szCs w:val="16"/>
                <w:lang w:val="en-US" w:eastAsia="fr-FR"/>
              </w:rPr>
            </w:pPr>
            <w:r w:rsidRPr="009A0EAA">
              <w:rPr>
                <w:rFonts w:eastAsia="Times New Roman" w:cs="Arial"/>
                <w:sz w:val="16"/>
                <w:szCs w:val="16"/>
                <w:lang w:val="en-US" w:eastAsia="fr-FR"/>
              </w:rPr>
              <w:t>Hamilton, New Zealand</w:t>
            </w:r>
          </w:p>
        </w:tc>
        <w:tc>
          <w:tcPr>
            <w:tcW w:w="5386" w:type="dxa"/>
          </w:tcPr>
          <w:p w:rsidRPr="009A0EAA" w:rsidR="00B12E4A" w:rsidP="00B12E4A" w:rsidRDefault="00B12E4A" w14:paraId="0056FFE4" w14:textId="77777777">
            <w:pPr>
              <w:tabs>
                <w:tab w:val="left" w:pos="4044"/>
              </w:tabs>
              <w:rPr>
                <w:rFonts w:eastAsia="Times New Roman" w:cs="Arial"/>
                <w:sz w:val="16"/>
                <w:szCs w:val="16"/>
                <w:lang w:val="en-US" w:eastAsia="fr-FR"/>
              </w:rPr>
            </w:pPr>
            <w:r w:rsidRPr="009A0EAA">
              <w:rPr>
                <w:rFonts w:eastAsia="Times New Roman" w:cs="Arial"/>
                <w:sz w:val="16"/>
                <w:szCs w:val="16"/>
                <w:lang w:val="en-US" w:eastAsia="fr-FR"/>
              </w:rPr>
              <w:t>17</w:t>
            </w:r>
            <w:r w:rsidRPr="009A0EAA">
              <w:rPr>
                <w:rFonts w:eastAsia="Times New Roman" w:cs="Arial"/>
                <w:sz w:val="16"/>
                <w:szCs w:val="16"/>
                <w:vertAlign w:val="superscript"/>
                <w:lang w:val="en-US" w:eastAsia="fr-FR"/>
              </w:rPr>
              <w:t>th</w:t>
            </w:r>
            <w:r w:rsidRPr="009A0EAA">
              <w:rPr>
                <w:rFonts w:eastAsia="Times New Roman" w:cs="Arial"/>
                <w:sz w:val="16"/>
                <w:szCs w:val="16"/>
                <w:lang w:val="en-US" w:eastAsia="fr-FR"/>
              </w:rPr>
              <w:t xml:space="preserve"> IIR-Gustav Lorentzen Conference on Natural Refrigerants (GL 2026)</w:t>
            </w:r>
          </w:p>
        </w:tc>
      </w:tr>
      <w:tr w:rsidRPr="000D49C3" w:rsidR="00B12E4A" w:rsidTr="009A0EAA" w14:paraId="6B1A0466" w14:textId="77777777">
        <w:trPr>
          <w:trHeight w:val="399"/>
        </w:trPr>
        <w:tc>
          <w:tcPr>
            <w:tcW w:w="1555" w:type="dxa"/>
          </w:tcPr>
          <w:p w:rsidRPr="009A0EAA" w:rsidR="00B12E4A" w:rsidP="00B12E4A" w:rsidRDefault="00B12E4A" w14:paraId="2DFCCC09" w14:textId="11DFB363">
            <w:pPr>
              <w:rPr>
                <w:rFonts w:eastAsia="Times New Roman" w:cs="Arial"/>
                <w:sz w:val="16"/>
                <w:szCs w:val="16"/>
                <w:lang w:val="en-GB" w:eastAsia="fr-FR"/>
              </w:rPr>
            </w:pPr>
            <w:r w:rsidRPr="009A0EAA">
              <w:rPr>
                <w:rFonts w:eastAsia="Times New Roman" w:cs="Arial"/>
                <w:sz w:val="16"/>
                <w:szCs w:val="16"/>
                <w:lang w:val="en-US" w:eastAsia="fr-FR"/>
              </w:rPr>
              <w:t>IIR Conference</w:t>
            </w:r>
          </w:p>
        </w:tc>
        <w:tc>
          <w:tcPr>
            <w:tcW w:w="1559" w:type="dxa"/>
            <w:noWrap/>
          </w:tcPr>
          <w:p w:rsidRPr="009A0EAA" w:rsidR="00B12E4A" w:rsidP="00B12E4A" w:rsidRDefault="00B12E4A" w14:paraId="562C3C4D" w14:textId="4D8B965E">
            <w:pPr>
              <w:rPr>
                <w:rFonts w:eastAsia="Times New Roman" w:cs="Arial"/>
                <w:sz w:val="16"/>
                <w:szCs w:val="16"/>
                <w:lang w:val="en-US" w:eastAsia="fr-FR"/>
              </w:rPr>
            </w:pPr>
            <w:r w:rsidRPr="009A0EAA">
              <w:rPr>
                <w:rFonts w:eastAsia="Times New Roman" w:cs="Arial"/>
                <w:sz w:val="16"/>
                <w:szCs w:val="16"/>
                <w:lang w:val="en-US" w:eastAsia="fr-FR"/>
              </w:rPr>
              <w:t>September 2026</w:t>
            </w:r>
          </w:p>
        </w:tc>
        <w:tc>
          <w:tcPr>
            <w:tcW w:w="1701" w:type="dxa"/>
          </w:tcPr>
          <w:p w:rsidRPr="009A0EAA" w:rsidR="00B12E4A" w:rsidP="00B12E4A" w:rsidRDefault="00B12E4A" w14:paraId="7A12374D" w14:textId="4A2D4EF8">
            <w:pPr>
              <w:rPr>
                <w:rFonts w:eastAsia="Times New Roman" w:cs="Arial"/>
                <w:sz w:val="16"/>
                <w:szCs w:val="16"/>
                <w:lang w:val="en-US" w:eastAsia="fr-FR"/>
              </w:rPr>
            </w:pPr>
            <w:r w:rsidRPr="009A0EAA">
              <w:rPr>
                <w:rFonts w:eastAsia="Times New Roman" w:cs="Arial"/>
                <w:sz w:val="16"/>
                <w:szCs w:val="16"/>
                <w:lang w:val="en-US" w:eastAsia="fr-FR"/>
              </w:rPr>
              <w:t>Xi’an, China</w:t>
            </w:r>
          </w:p>
        </w:tc>
        <w:tc>
          <w:tcPr>
            <w:tcW w:w="5386" w:type="dxa"/>
          </w:tcPr>
          <w:p w:rsidRPr="009A0EAA" w:rsidR="00B12E4A" w:rsidP="00B12E4A" w:rsidRDefault="00B12E4A" w14:paraId="27E0834E" w14:textId="473B580F">
            <w:pPr>
              <w:tabs>
                <w:tab w:val="left" w:pos="4044"/>
              </w:tabs>
              <w:rPr>
                <w:rFonts w:eastAsia="Times New Roman" w:cs="Arial"/>
                <w:sz w:val="16"/>
                <w:szCs w:val="16"/>
                <w:lang w:val="en-US" w:eastAsia="fr-FR"/>
              </w:rPr>
            </w:pPr>
            <w:r w:rsidRPr="009A0EAA">
              <w:rPr>
                <w:rFonts w:eastAsia="Times New Roman" w:cs="Arial"/>
                <w:sz w:val="16"/>
                <w:szCs w:val="16"/>
                <w:lang w:val="en-US" w:eastAsia="fr-FR"/>
              </w:rPr>
              <w:t>15</w:t>
            </w:r>
            <w:r w:rsidRPr="009A0EAA">
              <w:rPr>
                <w:rFonts w:eastAsia="Times New Roman" w:cs="Arial"/>
                <w:sz w:val="16"/>
                <w:szCs w:val="16"/>
                <w:vertAlign w:val="superscript"/>
                <w:lang w:val="en-US" w:eastAsia="fr-FR"/>
              </w:rPr>
              <w:t>th</w:t>
            </w:r>
            <w:r w:rsidRPr="009A0EAA">
              <w:rPr>
                <w:rFonts w:eastAsia="Times New Roman" w:cs="Arial"/>
                <w:sz w:val="16"/>
                <w:szCs w:val="16"/>
                <w:lang w:val="en-US" w:eastAsia="fr-FR"/>
              </w:rPr>
              <w:t xml:space="preserve"> Conference on Phase-Change Materials and Slurries for Refrigeration and Air Conditioning (PCM 2026)</w:t>
            </w:r>
          </w:p>
        </w:tc>
      </w:tr>
      <w:tr w:rsidRPr="000D49C3" w:rsidR="00B12E4A" w:rsidTr="009A0EAA" w14:paraId="6F338517" w14:textId="77777777">
        <w:trPr>
          <w:trHeight w:val="277"/>
        </w:trPr>
        <w:tc>
          <w:tcPr>
            <w:tcW w:w="1555" w:type="dxa"/>
          </w:tcPr>
          <w:p w:rsidRPr="009A0EAA" w:rsidR="00B12E4A" w:rsidP="00B12E4A" w:rsidRDefault="00B12E4A" w14:paraId="2E540E24" w14:textId="77777777">
            <w:pPr>
              <w:rPr>
                <w:rFonts w:eastAsia="Times New Roman" w:cs="Arial"/>
                <w:sz w:val="16"/>
                <w:szCs w:val="16"/>
                <w:lang w:val="en-GB" w:eastAsia="fr-FR"/>
              </w:rPr>
            </w:pPr>
            <w:r w:rsidRPr="009A0EAA">
              <w:rPr>
                <w:rFonts w:eastAsia="Times New Roman" w:cs="Arial"/>
                <w:sz w:val="16"/>
                <w:szCs w:val="16"/>
                <w:lang w:val="en-GB" w:eastAsia="fr-FR"/>
              </w:rPr>
              <w:t>IIR Conference</w:t>
            </w:r>
          </w:p>
        </w:tc>
        <w:tc>
          <w:tcPr>
            <w:tcW w:w="1559" w:type="dxa"/>
            <w:noWrap/>
          </w:tcPr>
          <w:p w:rsidRPr="009A0EAA" w:rsidR="00B12E4A" w:rsidP="00B12E4A" w:rsidRDefault="00B12E4A" w14:paraId="69AF524B" w14:textId="77777777">
            <w:pPr>
              <w:rPr>
                <w:rFonts w:eastAsia="Times New Roman" w:cs="Arial"/>
                <w:sz w:val="16"/>
                <w:szCs w:val="16"/>
                <w:lang w:val="en-US" w:eastAsia="fr-FR"/>
              </w:rPr>
            </w:pPr>
            <w:r w:rsidRPr="009A0EAA">
              <w:rPr>
                <w:rFonts w:eastAsia="Times New Roman" w:cs="Arial"/>
                <w:sz w:val="16"/>
                <w:szCs w:val="16"/>
                <w:lang w:val="en-US" w:eastAsia="fr-FR"/>
              </w:rPr>
              <w:t>April 2027</w:t>
            </w:r>
          </w:p>
        </w:tc>
        <w:tc>
          <w:tcPr>
            <w:tcW w:w="1701" w:type="dxa"/>
          </w:tcPr>
          <w:p w:rsidRPr="009A0EAA" w:rsidR="00B12E4A" w:rsidP="00B12E4A" w:rsidRDefault="00B12E4A" w14:paraId="05F4F193" w14:textId="77777777">
            <w:pPr>
              <w:rPr>
                <w:rFonts w:eastAsia="Times New Roman" w:cs="Arial"/>
                <w:sz w:val="16"/>
                <w:szCs w:val="16"/>
                <w:lang w:val="en-US" w:eastAsia="fr-FR"/>
              </w:rPr>
            </w:pPr>
            <w:r w:rsidRPr="009A0EAA">
              <w:rPr>
                <w:rFonts w:eastAsia="Times New Roman" w:cs="Arial"/>
                <w:sz w:val="16"/>
                <w:szCs w:val="16"/>
                <w:lang w:val="en-US" w:eastAsia="fr-FR"/>
              </w:rPr>
              <w:t>Dresden, Germany</w:t>
            </w:r>
          </w:p>
        </w:tc>
        <w:tc>
          <w:tcPr>
            <w:tcW w:w="5386" w:type="dxa"/>
          </w:tcPr>
          <w:p w:rsidRPr="009A0EAA" w:rsidR="00B12E4A" w:rsidP="00B12E4A" w:rsidRDefault="00B12E4A" w14:paraId="20E43E37" w14:textId="77777777">
            <w:pPr>
              <w:tabs>
                <w:tab w:val="left" w:pos="4044"/>
              </w:tabs>
              <w:rPr>
                <w:rFonts w:eastAsia="Times New Roman" w:cs="Arial"/>
                <w:sz w:val="16"/>
                <w:szCs w:val="16"/>
                <w:lang w:val="en-US" w:eastAsia="fr-FR"/>
              </w:rPr>
            </w:pPr>
            <w:r w:rsidRPr="009A0EAA">
              <w:rPr>
                <w:rFonts w:eastAsia="Times New Roman" w:cs="Arial"/>
                <w:sz w:val="16"/>
                <w:szCs w:val="16"/>
                <w:lang w:val="en-US" w:eastAsia="fr-FR"/>
              </w:rPr>
              <w:t>19</w:t>
            </w:r>
            <w:r w:rsidRPr="009A0EAA">
              <w:rPr>
                <w:rFonts w:eastAsia="Times New Roman" w:cs="Arial"/>
                <w:sz w:val="16"/>
                <w:szCs w:val="16"/>
                <w:vertAlign w:val="superscript"/>
                <w:lang w:val="en-US" w:eastAsia="fr-FR"/>
              </w:rPr>
              <w:t>th</w:t>
            </w:r>
            <w:r w:rsidRPr="009A0EAA">
              <w:rPr>
                <w:rFonts w:eastAsia="Times New Roman" w:cs="Arial"/>
                <w:sz w:val="16"/>
                <w:szCs w:val="16"/>
                <w:lang w:val="en-US" w:eastAsia="fr-FR"/>
              </w:rPr>
              <w:t xml:space="preserve"> IIR International Conference on Cryogenics (</w:t>
            </w:r>
            <w:proofErr w:type="spellStart"/>
            <w:r w:rsidRPr="009A0EAA">
              <w:rPr>
                <w:rFonts w:eastAsia="Times New Roman" w:cs="Arial"/>
                <w:sz w:val="16"/>
                <w:szCs w:val="16"/>
                <w:lang w:val="en-US" w:eastAsia="fr-FR"/>
              </w:rPr>
              <w:t>Cryo</w:t>
            </w:r>
            <w:proofErr w:type="spellEnd"/>
            <w:r w:rsidRPr="009A0EAA">
              <w:rPr>
                <w:rFonts w:eastAsia="Times New Roman" w:cs="Arial"/>
                <w:sz w:val="16"/>
                <w:szCs w:val="16"/>
                <w:lang w:val="en-US" w:eastAsia="fr-FR"/>
              </w:rPr>
              <w:t> 2027)</w:t>
            </w:r>
          </w:p>
        </w:tc>
      </w:tr>
      <w:tr w:rsidRPr="000D49C3" w:rsidR="00B12E4A" w:rsidTr="009A0EAA" w14:paraId="7AFAC908" w14:textId="77777777">
        <w:trPr>
          <w:trHeight w:val="268"/>
        </w:trPr>
        <w:tc>
          <w:tcPr>
            <w:tcW w:w="1555" w:type="dxa"/>
            <w:hideMark/>
          </w:tcPr>
          <w:p w:rsidRPr="009A0EAA" w:rsidR="00B12E4A" w:rsidP="00B12E4A" w:rsidRDefault="00B12E4A" w14:paraId="2685BDA4" w14:textId="77777777">
            <w:pPr>
              <w:rPr>
                <w:rFonts w:eastAsia="Times New Roman" w:cs="Arial"/>
                <w:b/>
                <w:bCs/>
                <w:sz w:val="16"/>
                <w:szCs w:val="16"/>
                <w:lang w:val="en-US" w:eastAsia="fr-FR"/>
              </w:rPr>
            </w:pPr>
            <w:r w:rsidRPr="009A0EAA">
              <w:rPr>
                <w:rFonts w:eastAsia="Times New Roman" w:cs="Arial"/>
                <w:b/>
                <w:bCs/>
                <w:sz w:val="16"/>
                <w:szCs w:val="16"/>
                <w:lang w:val="en-US" w:eastAsia="fr-FR"/>
              </w:rPr>
              <w:t>IIR Congress</w:t>
            </w:r>
          </w:p>
        </w:tc>
        <w:tc>
          <w:tcPr>
            <w:tcW w:w="1559" w:type="dxa"/>
            <w:noWrap/>
            <w:hideMark/>
          </w:tcPr>
          <w:p w:rsidRPr="009A0EAA" w:rsidR="00B12E4A" w:rsidP="00B12E4A" w:rsidRDefault="00B12E4A" w14:paraId="73C900D6" w14:textId="77777777">
            <w:pPr>
              <w:rPr>
                <w:rFonts w:eastAsia="Times New Roman" w:cs="Arial"/>
                <w:b/>
                <w:bCs/>
                <w:sz w:val="16"/>
                <w:szCs w:val="16"/>
                <w:lang w:val="en-US" w:eastAsia="fr-FR"/>
              </w:rPr>
            </w:pPr>
            <w:r w:rsidRPr="009A0EAA">
              <w:rPr>
                <w:rFonts w:eastAsia="Times New Roman" w:cs="Arial"/>
                <w:b/>
                <w:bCs/>
                <w:sz w:val="16"/>
                <w:szCs w:val="16"/>
                <w:lang w:val="en-GB" w:eastAsia="fr-FR"/>
              </w:rPr>
              <w:t>August 2027</w:t>
            </w:r>
          </w:p>
        </w:tc>
        <w:tc>
          <w:tcPr>
            <w:tcW w:w="1701" w:type="dxa"/>
            <w:hideMark/>
          </w:tcPr>
          <w:p w:rsidRPr="009A0EAA" w:rsidR="00B12E4A" w:rsidP="00B12E4A" w:rsidRDefault="00B12E4A" w14:paraId="0131FDCB" w14:textId="77777777">
            <w:pPr>
              <w:rPr>
                <w:rFonts w:eastAsia="Times New Roman" w:cs="Arial"/>
                <w:b/>
                <w:bCs/>
                <w:sz w:val="16"/>
                <w:szCs w:val="16"/>
                <w:lang w:val="en-US" w:eastAsia="fr-FR"/>
              </w:rPr>
            </w:pPr>
            <w:r w:rsidRPr="009A0EAA">
              <w:rPr>
                <w:rFonts w:eastAsia="Times New Roman" w:cs="Arial"/>
                <w:b/>
                <w:bCs/>
                <w:color w:val="000000"/>
                <w:sz w:val="16"/>
                <w:szCs w:val="16"/>
                <w:lang w:eastAsia="fr-FR"/>
              </w:rPr>
              <w:t xml:space="preserve">South </w:t>
            </w:r>
            <w:proofErr w:type="spellStart"/>
            <w:r w:rsidRPr="009A0EAA">
              <w:rPr>
                <w:rFonts w:eastAsia="Times New Roman" w:cs="Arial"/>
                <w:b/>
                <w:bCs/>
                <w:color w:val="000000"/>
                <w:sz w:val="16"/>
                <w:szCs w:val="16"/>
                <w:lang w:eastAsia="fr-FR"/>
              </w:rPr>
              <w:t>Korea</w:t>
            </w:r>
            <w:proofErr w:type="spellEnd"/>
          </w:p>
        </w:tc>
        <w:tc>
          <w:tcPr>
            <w:tcW w:w="5386" w:type="dxa"/>
            <w:hideMark/>
          </w:tcPr>
          <w:p w:rsidRPr="009A0EAA" w:rsidR="00B12E4A" w:rsidP="00B12E4A" w:rsidRDefault="00B12E4A" w14:paraId="75E20585" w14:textId="77777777">
            <w:pPr>
              <w:rPr>
                <w:rFonts w:eastAsia="Times New Roman" w:cs="Arial"/>
                <w:b/>
                <w:bCs/>
                <w:sz w:val="16"/>
                <w:szCs w:val="16"/>
                <w:lang w:val="en-US" w:eastAsia="fr-FR"/>
              </w:rPr>
            </w:pPr>
            <w:r w:rsidRPr="009A0EAA">
              <w:rPr>
                <w:rFonts w:eastAsia="Times New Roman" w:cs="Arial"/>
                <w:b/>
                <w:bCs/>
                <w:color w:val="000000"/>
                <w:sz w:val="16"/>
                <w:szCs w:val="16"/>
                <w:lang w:val="en-US" w:eastAsia="fr-FR"/>
              </w:rPr>
              <w:t>27</w:t>
            </w:r>
            <w:r w:rsidRPr="009A0EAA">
              <w:rPr>
                <w:rFonts w:eastAsia="Times New Roman" w:cs="Arial"/>
                <w:b/>
                <w:bCs/>
                <w:color w:val="000000"/>
                <w:sz w:val="16"/>
                <w:szCs w:val="16"/>
                <w:vertAlign w:val="superscript"/>
                <w:lang w:val="en-US" w:eastAsia="fr-FR"/>
              </w:rPr>
              <w:t>th</w:t>
            </w:r>
            <w:r w:rsidRPr="009A0EAA">
              <w:rPr>
                <w:rFonts w:eastAsia="Times New Roman" w:cs="Arial"/>
                <w:b/>
                <w:bCs/>
                <w:color w:val="000000"/>
                <w:sz w:val="16"/>
                <w:szCs w:val="16"/>
                <w:lang w:val="en-US" w:eastAsia="fr-FR"/>
              </w:rPr>
              <w:t xml:space="preserve"> IIR International Congress of Refrigeration (ICR 2027)</w:t>
            </w:r>
          </w:p>
        </w:tc>
      </w:tr>
    </w:tbl>
    <w:p w:rsidRPr="009A0EAA" w:rsidR="009A0EAA" w:rsidP="00FF6ACF" w:rsidRDefault="009A0EAA" w14:paraId="7B229F3B" w14:textId="77777777">
      <w:pPr>
        <w:rPr>
          <w:rFonts w:eastAsia="Times New Roman" w:cs="Arial"/>
          <w:sz w:val="8"/>
          <w:szCs w:val="8"/>
          <w:lang w:val="en-GB" w:eastAsia="fr-FR"/>
        </w:rPr>
      </w:pPr>
    </w:p>
    <w:p w:rsidRPr="00FF6ACF" w:rsidR="00FF6ACF" w:rsidP="00FF6ACF" w:rsidRDefault="0046481C" w14:paraId="7DDF9776" w14:textId="3262748D">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00FF6ACF" w:rsidRDefault="00C62C5F" w14:paraId="6C072071" w14:textId="3FD640EF">
      <w:pPr>
        <w:jc w:val="center"/>
        <w:rPr>
          <w:rFonts w:eastAsia="Times New Roman" w:cs="Arial"/>
          <w:szCs w:val="20"/>
          <w:lang w:val="en-GB" w:eastAsia="fr-FR"/>
        </w:rPr>
      </w:pPr>
      <w:r w:rsidRPr="00A544C2">
        <w:rPr>
          <w:rFonts w:eastAsia="Times New Roman" w:cs="Arial"/>
          <w:szCs w:val="20"/>
          <w:lang w:val="en-GB" w:eastAsia="fr-FR"/>
        </w:rPr>
        <w:t>Maud Grasmenil</w:t>
      </w:r>
      <w:r w:rsidRPr="00A544C2" w:rsidR="00FF6ACF">
        <w:rPr>
          <w:rFonts w:eastAsia="Times New Roman" w:cs="Arial"/>
          <w:szCs w:val="20"/>
          <w:lang w:val="en-GB" w:eastAsia="fr-FR"/>
        </w:rPr>
        <w:t xml:space="preserve"> (IIR Communications) at </w:t>
      </w:r>
      <w:hyperlink w:history="1" r:id="rId13">
        <w:r w:rsidRPr="0067064C" w:rsidR="009D1CD3">
          <w:rPr>
            <w:rStyle w:val="Lienhypertexte"/>
            <w:rFonts w:eastAsia="Times New Roman" w:cs="Arial"/>
            <w:szCs w:val="20"/>
            <w:lang w:val="en-GB" w:eastAsia="fr-FR"/>
          </w:rPr>
          <w:t>communication@iifiir.org</w:t>
        </w:r>
      </w:hyperlink>
    </w:p>
    <w:p w:rsidRPr="00FF6ACF" w:rsidR="00FF6ACF" w:rsidP="00A277CD" w:rsidRDefault="00FF6ACF" w14:paraId="665CEF6E" w14:textId="0B9E1028">
      <w:pPr>
        <w:jc w:val="center"/>
        <w:rPr>
          <w:rFonts w:eastAsia="Times New Roman" w:cs="Arial"/>
          <w:b/>
          <w:szCs w:val="20"/>
          <w:lang w:val="en-GB" w:eastAsia="fr-FR"/>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16376F">
        <w:rPr>
          <w:rFonts w:eastAsia="Times New Roman" w:cs="Arial"/>
          <w:color w:val="FF0000"/>
          <w:szCs w:val="20"/>
          <w:lang w:val="en-GB" w:eastAsia="fr-FR"/>
        </w:rPr>
        <w:t xml:space="preserve">on </w:t>
      </w:r>
      <w:r w:rsidR="00A84125">
        <w:rPr>
          <w:rFonts w:eastAsia="Times New Roman" w:cs="Arial"/>
          <w:color w:val="FF0000"/>
          <w:szCs w:val="20"/>
          <w:lang w:val="en-GB" w:eastAsia="fr-FR"/>
        </w:rPr>
        <w:t>2</w:t>
      </w:r>
      <w:r w:rsidR="00C41FC9">
        <w:rPr>
          <w:rFonts w:eastAsia="Times New Roman" w:cs="Arial"/>
          <w:color w:val="FF0000"/>
          <w:szCs w:val="20"/>
          <w:lang w:val="en-GB" w:eastAsia="fr-FR"/>
        </w:rPr>
        <w:t>2</w:t>
      </w:r>
      <w:r w:rsidR="00A84125">
        <w:rPr>
          <w:rFonts w:eastAsia="Times New Roman" w:cs="Arial"/>
          <w:color w:val="FF0000"/>
          <w:szCs w:val="20"/>
          <w:lang w:val="en-GB" w:eastAsia="fr-FR"/>
        </w:rPr>
        <w:t xml:space="preserve"> </w:t>
      </w:r>
      <w:r w:rsidR="00496984">
        <w:rPr>
          <w:rFonts w:eastAsia="Times New Roman" w:cs="Arial"/>
          <w:color w:val="FF0000"/>
          <w:szCs w:val="20"/>
          <w:lang w:val="en-GB" w:eastAsia="fr-FR"/>
        </w:rPr>
        <w:t>September</w:t>
      </w:r>
      <w:r w:rsidR="000E3896">
        <w:rPr>
          <w:rFonts w:eastAsia="Times New Roman" w:cs="Arial"/>
          <w:color w:val="FF0000"/>
          <w:szCs w:val="20"/>
          <w:lang w:val="en-GB" w:eastAsia="fr-FR"/>
        </w:rPr>
        <w:t xml:space="preserve"> 202</w:t>
      </w:r>
      <w:r w:rsidR="0016376F">
        <w:rPr>
          <w:rFonts w:eastAsia="Times New Roman" w:cs="Arial"/>
          <w:color w:val="FF0000"/>
          <w:szCs w:val="20"/>
          <w:lang w:val="en-GB" w:eastAsia="fr-FR"/>
        </w:rPr>
        <w:t>5</w:t>
      </w:r>
      <w:r w:rsidR="00A277CD">
        <w:rPr>
          <w:rFonts w:eastAsia="Times New Roman" w:cs="Arial"/>
          <w:color w:val="FF0000"/>
          <w:szCs w:val="20"/>
          <w:lang w:val="en-GB" w:eastAsia="fr-FR"/>
        </w:rPr>
        <w:br w:type="page"/>
      </w:r>
      <w:r w:rsidR="00EC14C4">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Pr="00927D8A" w:rsidR="004F560C" w:rsidP="004F560C" w:rsidRDefault="004F560C" w14:paraId="5E757F2E" w14:textId="1355130E">
      <w:pPr>
        <w:pStyle w:val="Titre2"/>
        <w:jc w:val="center"/>
      </w:pPr>
      <w:r>
        <w:t>2</w:t>
      </w:r>
      <w:r w:rsidRPr="00927D8A">
        <w:rPr>
          <w:vertAlign w:val="superscript"/>
        </w:rPr>
        <w:t>nd</w:t>
      </w:r>
      <w:r>
        <w:rPr>
          <w:rFonts w:ascii="Times New Roman" w:hAnsi="Times New Roman" w:eastAsia="Times New Roman" w:cs="Times New Roman"/>
          <w:bCs w:val="0"/>
          <w:smallCaps/>
          <w:spacing w:val="0"/>
          <w:kern w:val="36"/>
          <w:sz w:val="48"/>
          <w:lang w:eastAsia="fr-FR"/>
        </w:rPr>
        <w:t> </w:t>
      </w:r>
      <w:r w:rsidRPr="00927D8A">
        <w:t>IIR International Conference on Refrigeration Adapting to Rising Temperatures</w:t>
      </w:r>
      <w:r>
        <w:t xml:space="preserve"> (Adaptation 20</w:t>
      </w:r>
      <w:r w:rsidR="00DC14AE">
        <w:t>2</w:t>
      </w:r>
      <w:r>
        <w:t>7)</w:t>
      </w:r>
    </w:p>
    <w:p w:rsidRPr="00FF6ACF" w:rsidR="00293E70" w:rsidP="00293E70" w:rsidRDefault="00293E70" w14:paraId="00A8E566" w14:textId="65DDF608">
      <w:pPr>
        <w:pStyle w:val="Titre2"/>
        <w:jc w:val="center"/>
      </w:pPr>
    </w:p>
    <w:p w:rsidRPr="00F05C00"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highlight w:val="yellow"/>
          <w:lang w:val="en-GB"/>
        </w:rPr>
      </w:pPr>
      <w:r w:rsidRPr="00F05C00">
        <w:rPr>
          <w:rFonts w:eastAsia="Calibri Light" w:cs="Arial"/>
          <w:iCs/>
          <w:spacing w:val="-10"/>
          <w:kern w:val="28"/>
          <w:sz w:val="28"/>
          <w:szCs w:val="28"/>
          <w:highlight w:val="yellow"/>
          <w:lang w:val="en-GB"/>
        </w:rPr>
        <w:t>“</w:t>
      </w:r>
      <w:r w:rsidRPr="00F05C00" w:rsidR="00576C62">
        <w:rPr>
          <w:rFonts w:eastAsia="Calibri Light" w:cs="Arial"/>
          <w:iCs/>
          <w:spacing w:val="-10"/>
          <w:kern w:val="28"/>
          <w:sz w:val="28"/>
          <w:szCs w:val="28"/>
          <w:highlight w:val="yellow"/>
          <w:lang w:val="en-GB"/>
        </w:rPr>
        <w:t>[Proposed theme, if applicable]</w:t>
      </w:r>
      <w:r w:rsidRPr="00F05C00">
        <w:rPr>
          <w:rFonts w:eastAsia="Calibri Light" w:cs="Arial"/>
          <w:iCs/>
          <w:spacing w:val="-10"/>
          <w:kern w:val="28"/>
          <w:sz w:val="28"/>
          <w:szCs w:val="28"/>
          <w:highlight w:val="yellow"/>
          <w:lang w:val="en-GB"/>
        </w:rPr>
        <w:t>”</w:t>
      </w:r>
    </w:p>
    <w:p w:rsidRPr="00F05C00" w:rsidR="00FF6ACF" w:rsidP="00FF6ACF" w:rsidRDefault="00FF6ACF" w14:paraId="46798B74" w14:textId="5AFAC53A">
      <w:pPr>
        <w:widowControl w:val="0"/>
        <w:contextualSpacing/>
        <w:jc w:val="center"/>
        <w:rPr>
          <w:rFonts w:eastAsia="Calibri Light" w:cs="Arial"/>
          <w:iCs/>
          <w:spacing w:val="-10"/>
          <w:kern w:val="28"/>
          <w:sz w:val="28"/>
          <w:szCs w:val="28"/>
          <w:highlight w:val="yellow"/>
          <w:lang w:val="en-GB"/>
        </w:rPr>
      </w:pPr>
      <w:r w:rsidRPr="00F05C00">
        <w:rPr>
          <w:rFonts w:eastAsia="Calibri Light" w:cs="Arial"/>
          <w:iCs/>
          <w:spacing w:val="-10"/>
          <w:kern w:val="28"/>
          <w:sz w:val="28"/>
          <w:szCs w:val="28"/>
          <w:highlight w:val="yellow"/>
          <w:lang w:val="en-GB"/>
        </w:rPr>
        <w:t xml:space="preserve">[Proposed venue </w:t>
      </w:r>
      <w:r w:rsidRPr="00F05C00" w:rsidR="00B12A1F">
        <w:rPr>
          <w:rFonts w:eastAsia="Calibri Light" w:cs="Arial"/>
          <w:iCs/>
          <w:spacing w:val="-10"/>
          <w:kern w:val="28"/>
          <w:sz w:val="28"/>
          <w:szCs w:val="28"/>
          <w:highlight w:val="yellow"/>
          <w:lang w:val="en-GB"/>
        </w:rPr>
        <w:t>–</w:t>
      </w:r>
      <w:r w:rsidRPr="00F05C00">
        <w:rPr>
          <w:rFonts w:eastAsia="Calibri Light" w:cs="Arial"/>
          <w:iCs/>
          <w:spacing w:val="-10"/>
          <w:kern w:val="28"/>
          <w:sz w:val="28"/>
          <w:szCs w:val="28"/>
          <w:highlight w:val="yellow"/>
          <w:lang w:val="en-GB"/>
        </w:rPr>
        <w:t xml:space="preserve"> City, Country]</w:t>
      </w:r>
    </w:p>
    <w:p w:rsidRPr="004F6966" w:rsidR="00FF6ACF" w:rsidP="009E6B16" w:rsidRDefault="00FF6ACF" w14:paraId="3FE7BBCE" w14:textId="60E88D46">
      <w:pPr>
        <w:widowControl w:val="0"/>
        <w:tabs>
          <w:tab w:val="left" w:pos="3589"/>
          <w:tab w:val="center" w:pos="4536"/>
        </w:tabs>
        <w:contextualSpacing/>
        <w:jc w:val="center"/>
        <w:rPr>
          <w:rFonts w:eastAsia="Calibri Light" w:cs="Arial"/>
          <w:iCs/>
          <w:spacing w:val="-10"/>
          <w:kern w:val="28"/>
          <w:sz w:val="28"/>
          <w:szCs w:val="28"/>
          <w:lang w:val="en-GB"/>
        </w:rPr>
      </w:pPr>
      <w:r w:rsidRPr="00F05C00">
        <w:rPr>
          <w:rFonts w:eastAsia="Calibri Light" w:cs="Arial"/>
          <w:iCs/>
          <w:spacing w:val="-10"/>
          <w:kern w:val="28"/>
          <w:sz w:val="28"/>
          <w:szCs w:val="28"/>
          <w:highlight w:val="yellow"/>
          <w:lang w:val="en-GB"/>
        </w:rPr>
        <w:t>[Proposed dates</w:t>
      </w:r>
      <w:r w:rsidRPr="00F05C00" w:rsidR="007504CF">
        <w:rPr>
          <w:rFonts w:eastAsia="Calibri Light" w:cs="Arial"/>
          <w:iCs/>
          <w:spacing w:val="-10"/>
          <w:kern w:val="28"/>
          <w:sz w:val="28"/>
          <w:szCs w:val="28"/>
          <w:highlight w:val="yellow"/>
          <w:lang w:val="en-GB"/>
        </w:rPr>
        <w:t xml:space="preserve"> in January</w:t>
      </w:r>
      <w:r w:rsidRPr="001E7FC8" w:rsidR="007504CF">
        <w:rPr>
          <w:rFonts w:eastAsia="Calibri Light" w:cs="Arial"/>
          <w:iCs/>
          <w:spacing w:val="-10"/>
          <w:kern w:val="28"/>
          <w:sz w:val="28"/>
          <w:szCs w:val="28"/>
          <w:highlight w:val="yellow"/>
          <w:lang w:val="en-GB"/>
        </w:rPr>
        <w:t>-February 2027</w:t>
      </w:r>
      <w:r w:rsidRPr="004F6966">
        <w:rPr>
          <w:rFonts w:eastAsia="Calibri Light" w:cs="Arial"/>
          <w:iCs/>
          <w:spacing w:val="-10"/>
          <w:kern w:val="28"/>
          <w:sz w:val="28"/>
          <w:szCs w:val="28"/>
          <w:lang w:val="en-GB"/>
        </w:rPr>
        <w:t>]</w:t>
      </w:r>
    </w:p>
    <w:p w:rsidRPr="00A01ECE" w:rsidR="00FF6ACF" w:rsidP="00EC14C4" w:rsidRDefault="00FF6ACF" w14:paraId="381C9F6F" w14:textId="77777777">
      <w:pPr>
        <w:rPr>
          <w:lang w:val="en-US"/>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0D49C3" w:rsidR="00FF6ACF" w:rsidTr="001E7FC8" w14:paraId="22334359" w14:textId="77777777">
        <w:trPr>
          <w:cantSplit/>
          <w:trHeight w:val="449"/>
        </w:trPr>
        <w:tc>
          <w:tcPr>
            <w:tcW w:w="3403" w:type="dxa"/>
            <w:tcBorders>
              <w:top w:val="nil"/>
              <w:left w:val="nil"/>
              <w:bottom w:val="nil"/>
              <w:right w:val="nil"/>
            </w:tcBorders>
            <w:vAlign w:val="bottom"/>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1E7FC8" w14:paraId="16CC040F" w14:textId="77777777">
        <w:trPr>
          <w:cantSplit/>
          <w:trHeight w:val="142"/>
        </w:trPr>
        <w:tc>
          <w:tcPr>
            <w:tcW w:w="3403" w:type="dxa"/>
            <w:tcBorders>
              <w:top w:val="nil"/>
              <w:left w:val="nil"/>
              <w:bottom w:val="nil"/>
              <w:right w:val="nil"/>
            </w:tcBorders>
            <w:vAlign w:val="bottom"/>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1E7FC8" w14:paraId="7535091D" w14:textId="77777777">
        <w:trPr>
          <w:cantSplit/>
          <w:trHeight w:val="142"/>
        </w:trPr>
        <w:tc>
          <w:tcPr>
            <w:tcW w:w="3403" w:type="dxa"/>
            <w:tcBorders>
              <w:top w:val="nil"/>
              <w:left w:val="nil"/>
              <w:bottom w:val="nil"/>
              <w:right w:val="nil"/>
            </w:tcBorders>
            <w:vAlign w:val="bottom"/>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1E7FC8" w14:paraId="4D6549BF" w14:textId="77777777">
        <w:trPr>
          <w:cantSplit/>
          <w:trHeight w:val="142"/>
        </w:trPr>
        <w:tc>
          <w:tcPr>
            <w:tcW w:w="3403" w:type="dxa"/>
            <w:tcBorders>
              <w:top w:val="nil"/>
              <w:left w:val="nil"/>
              <w:bottom w:val="nil"/>
              <w:right w:val="nil"/>
            </w:tcBorders>
            <w:vAlign w:val="bottom"/>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1E7FC8" w14:paraId="5BF06314" w14:textId="77777777">
        <w:trPr>
          <w:cantSplit/>
          <w:trHeight w:val="142"/>
        </w:trPr>
        <w:tc>
          <w:tcPr>
            <w:tcW w:w="3403" w:type="dxa"/>
            <w:tcBorders>
              <w:top w:val="nil"/>
              <w:left w:val="nil"/>
              <w:bottom w:val="nil"/>
              <w:right w:val="nil"/>
            </w:tcBorders>
            <w:vAlign w:val="bottom"/>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1E7FC8" w14:paraId="12453F50" w14:textId="77777777">
        <w:trPr>
          <w:cantSplit/>
          <w:trHeight w:val="142"/>
        </w:trPr>
        <w:tc>
          <w:tcPr>
            <w:tcW w:w="3403" w:type="dxa"/>
            <w:tcBorders>
              <w:top w:val="nil"/>
              <w:left w:val="nil"/>
              <w:bottom w:val="nil"/>
              <w:right w:val="nil"/>
            </w:tcBorders>
            <w:vAlign w:val="bottom"/>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1E7FC8" w14:paraId="4818005C" w14:textId="77777777">
        <w:trPr>
          <w:cantSplit/>
          <w:trHeight w:val="142"/>
        </w:trPr>
        <w:tc>
          <w:tcPr>
            <w:tcW w:w="3403" w:type="dxa"/>
            <w:tcBorders>
              <w:top w:val="nil"/>
              <w:left w:val="nil"/>
              <w:bottom w:val="nil"/>
              <w:right w:val="nil"/>
            </w:tcBorders>
            <w:vAlign w:val="bottom"/>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1E7FC8" w14:paraId="7380290C" w14:textId="77777777">
        <w:trPr>
          <w:cantSplit/>
          <w:trHeight w:val="142"/>
        </w:trPr>
        <w:tc>
          <w:tcPr>
            <w:tcW w:w="3403" w:type="dxa"/>
            <w:tcBorders>
              <w:top w:val="nil"/>
              <w:left w:val="nil"/>
              <w:bottom w:val="nil"/>
              <w:right w:val="nil"/>
            </w:tcBorders>
            <w:vAlign w:val="bottom"/>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w:t>
      </w:r>
      <w:proofErr w:type="gramStart"/>
      <w:r>
        <w:rPr>
          <w:rFonts w:eastAsia="Times New Roman" w:cs="Arial"/>
          <w:bCs/>
          <w:szCs w:val="20"/>
          <w:lang w:val="en-GB" w:eastAsia="fr-FR"/>
        </w:rPr>
        <w:t>budget</w:t>
      </w:r>
      <w:proofErr w:type="gramEnd"/>
      <w:r>
        <w:rPr>
          <w:rFonts w:eastAsia="Times New Roman" w:cs="Arial"/>
          <w:bCs/>
          <w:szCs w:val="20"/>
          <w:lang w:val="en-GB" w:eastAsia="fr-FR"/>
        </w:rPr>
        <w: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1E7FC8" w14:paraId="70459A94" w14:textId="1C723440">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Pr>
          <w:rFonts w:eastAsia="Times New Roman" w:cs="Arial"/>
          <w:b/>
          <w:szCs w:val="20"/>
          <w:lang w:val="en-GB" w:eastAsia="fr-FR"/>
        </w:rPr>
        <w:t xml:space="preserve"> </w:t>
      </w:r>
      <w:r w:rsidRPr="00FF6ACF" w:rsid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1E7FC8" w14:paraId="3FC4FAD4" w14:textId="7E1C3D8D">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Pr>
          <w:rFonts w:eastAsia="Times New Roman" w:cs="Arial"/>
          <w:b/>
          <w:szCs w:val="20"/>
          <w:lang w:val="en-GB" w:eastAsia="fr-FR"/>
        </w:rPr>
        <w:t xml:space="preserve"> </w:t>
      </w:r>
      <w:r w:rsidRPr="00FF6ACF" w:rsidR="00FF6ACF">
        <w:rPr>
          <w:rFonts w:eastAsia="Times New Roman" w:cs="Arial"/>
          <w:b/>
          <w:szCs w:val="20"/>
          <w:lang w:val="en-GB" w:eastAsia="fr-FR"/>
        </w:rPr>
        <w:t>Promotional strategy/plan (</w:t>
      </w:r>
      <w:r w:rsidRPr="00FF6ACF" w:rsidR="00FF6ACF">
        <w:rPr>
          <w:rFonts w:eastAsia="Times New Roman" w:cs="Arial"/>
          <w:b/>
          <w:szCs w:val="20"/>
          <w:lang w:val="en-US" w:eastAsia="fr-FR"/>
        </w:rPr>
        <w:t>social media, communications, etc.)</w:t>
      </w:r>
      <w:r w:rsidRPr="00FF6ACF" w:rsidR="00FF6ACF">
        <w:rPr>
          <w:rFonts w:eastAsia="Times New Roman" w:cs="Arial"/>
          <w:b/>
          <w:szCs w:val="20"/>
          <w:lang w:val="en-GB" w:eastAsia="fr-FR"/>
        </w:rPr>
        <w:t xml:space="preserve"> for the event (targeted to participants and speakers/authors)</w:t>
      </w:r>
      <w:r w:rsidRPr="00FF6ACF" w:rsid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1E7FC8" w14:paraId="3A97BBAC" w14:textId="60036A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Pr>
          <w:rFonts w:eastAsia="Times New Roman" w:cs="Arial"/>
          <w:b/>
          <w:szCs w:val="20"/>
          <w:lang w:val="en-GB" w:eastAsia="fr-FR"/>
        </w:rPr>
        <w:t xml:space="preserve"> </w:t>
      </w:r>
      <w:r w:rsidRPr="00FF6ACF" w:rsid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sidR="00FF6ACF">
        <w:rPr>
          <w:rFonts w:eastAsia="Times New Roman" w:cs="Arial"/>
          <w:b/>
          <w:szCs w:val="20"/>
          <w:lang w:val="en-GB" w:eastAsia="fr-FR"/>
        </w:rPr>
        <w:t>conference/event that you organised</w:t>
      </w:r>
      <w:r w:rsidRPr="00FF6ACF" w:rsid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1E7FC8" w14:paraId="14FAB279" w14:textId="659A001E">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Pr>
          <w:rFonts w:eastAsia="Times New Roman" w:cs="Arial"/>
          <w:b/>
          <w:szCs w:val="20"/>
          <w:lang w:val="en-GB" w:eastAsia="fr-FR"/>
        </w:rPr>
        <w:t xml:space="preserve"> </w:t>
      </w:r>
      <w:r w:rsidRPr="00FF6ACF" w:rsidR="00FF6ACF">
        <w:rPr>
          <w:rFonts w:eastAsia="Times New Roman" w:cs="Arial"/>
          <w:b/>
          <w:szCs w:val="20"/>
          <w:lang w:val="en-GB" w:eastAsia="fr-FR"/>
        </w:rPr>
        <w:t>Any additional information</w:t>
      </w:r>
      <w:r w:rsidRPr="00FF6ACF" w:rsid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C0A" w:rsidP="002E2B1E" w:rsidRDefault="00535C0A" w14:paraId="17112FC4" w14:textId="77777777">
      <w:r>
        <w:separator/>
      </w:r>
    </w:p>
  </w:endnote>
  <w:endnote w:type="continuationSeparator" w:id="0">
    <w:p w:rsidR="00535C0A" w:rsidP="002E2B1E" w:rsidRDefault="00535C0A" w14:paraId="17F8771B" w14:textId="77777777">
      <w:r>
        <w:continuationSeparator/>
      </w:r>
    </w:p>
  </w:endnote>
  <w:endnote w:type="continuationNotice" w:id="1">
    <w:p w:rsidR="00535C0A" w:rsidRDefault="00535C0A" w14:paraId="79E478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46ABA6">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88F636">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C0A" w:rsidP="002E2B1E" w:rsidRDefault="00535C0A" w14:paraId="11F8D5F5" w14:textId="77777777">
      <w:r>
        <w:separator/>
      </w:r>
    </w:p>
  </w:footnote>
  <w:footnote w:type="continuationSeparator" w:id="0">
    <w:p w:rsidR="00535C0A" w:rsidP="002E2B1E" w:rsidRDefault="00535C0A" w14:paraId="0E74BF1A" w14:textId="77777777">
      <w:r>
        <w:continuationSeparator/>
      </w:r>
    </w:p>
  </w:footnote>
  <w:footnote w:type="continuationNotice" w:id="1">
    <w:p w:rsidR="00535C0A" w:rsidRDefault="00535C0A" w14:paraId="7126ED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A25CE"/>
    <w:rsid w:val="000C605E"/>
    <w:rsid w:val="000C7173"/>
    <w:rsid w:val="000D49C3"/>
    <w:rsid w:val="000E3896"/>
    <w:rsid w:val="000F2E9F"/>
    <w:rsid w:val="00107E6B"/>
    <w:rsid w:val="00146AFD"/>
    <w:rsid w:val="00150602"/>
    <w:rsid w:val="00154289"/>
    <w:rsid w:val="0015703D"/>
    <w:rsid w:val="001612D9"/>
    <w:rsid w:val="0016376F"/>
    <w:rsid w:val="001914A0"/>
    <w:rsid w:val="001B69AF"/>
    <w:rsid w:val="001E7588"/>
    <w:rsid w:val="001E7FC8"/>
    <w:rsid w:val="00211006"/>
    <w:rsid w:val="00213C04"/>
    <w:rsid w:val="002212EB"/>
    <w:rsid w:val="0029256F"/>
    <w:rsid w:val="00293E70"/>
    <w:rsid w:val="002A4128"/>
    <w:rsid w:val="002A6C24"/>
    <w:rsid w:val="002B1A40"/>
    <w:rsid w:val="002E2B1E"/>
    <w:rsid w:val="002F6382"/>
    <w:rsid w:val="002F6DC6"/>
    <w:rsid w:val="0031373F"/>
    <w:rsid w:val="003169CE"/>
    <w:rsid w:val="0031720D"/>
    <w:rsid w:val="0035739F"/>
    <w:rsid w:val="00366165"/>
    <w:rsid w:val="003A03A0"/>
    <w:rsid w:val="003C49CB"/>
    <w:rsid w:val="003D40FF"/>
    <w:rsid w:val="003E3872"/>
    <w:rsid w:val="00400292"/>
    <w:rsid w:val="00411A27"/>
    <w:rsid w:val="004124BC"/>
    <w:rsid w:val="00421956"/>
    <w:rsid w:val="00443E75"/>
    <w:rsid w:val="00446BDA"/>
    <w:rsid w:val="0046481C"/>
    <w:rsid w:val="0047421D"/>
    <w:rsid w:val="0048178B"/>
    <w:rsid w:val="00496984"/>
    <w:rsid w:val="004B0530"/>
    <w:rsid w:val="004B1C2D"/>
    <w:rsid w:val="004C344F"/>
    <w:rsid w:val="004F560C"/>
    <w:rsid w:val="004F6966"/>
    <w:rsid w:val="00525A41"/>
    <w:rsid w:val="00530C81"/>
    <w:rsid w:val="00531CA9"/>
    <w:rsid w:val="00535C0A"/>
    <w:rsid w:val="00541169"/>
    <w:rsid w:val="00576C62"/>
    <w:rsid w:val="00587E09"/>
    <w:rsid w:val="005A108E"/>
    <w:rsid w:val="005D05AE"/>
    <w:rsid w:val="005D63AD"/>
    <w:rsid w:val="005F69A0"/>
    <w:rsid w:val="006040CC"/>
    <w:rsid w:val="00604E6B"/>
    <w:rsid w:val="00626192"/>
    <w:rsid w:val="00652ABA"/>
    <w:rsid w:val="00657DC6"/>
    <w:rsid w:val="006720EE"/>
    <w:rsid w:val="006766A0"/>
    <w:rsid w:val="0068012F"/>
    <w:rsid w:val="006836D6"/>
    <w:rsid w:val="006F5C41"/>
    <w:rsid w:val="006F5EC0"/>
    <w:rsid w:val="00733C16"/>
    <w:rsid w:val="007504CF"/>
    <w:rsid w:val="0077161A"/>
    <w:rsid w:val="00784461"/>
    <w:rsid w:val="007E6AA5"/>
    <w:rsid w:val="007F2842"/>
    <w:rsid w:val="00837021"/>
    <w:rsid w:val="00840D1D"/>
    <w:rsid w:val="00844E66"/>
    <w:rsid w:val="00895A80"/>
    <w:rsid w:val="008A6FF6"/>
    <w:rsid w:val="008C45B6"/>
    <w:rsid w:val="008E0505"/>
    <w:rsid w:val="008F428D"/>
    <w:rsid w:val="0090767A"/>
    <w:rsid w:val="00927D8A"/>
    <w:rsid w:val="00962A59"/>
    <w:rsid w:val="00983520"/>
    <w:rsid w:val="0099047F"/>
    <w:rsid w:val="009A0EAA"/>
    <w:rsid w:val="009A4429"/>
    <w:rsid w:val="009B2819"/>
    <w:rsid w:val="009B44C0"/>
    <w:rsid w:val="009B5302"/>
    <w:rsid w:val="009C5D0D"/>
    <w:rsid w:val="009D1BD1"/>
    <w:rsid w:val="009D1CD3"/>
    <w:rsid w:val="009E6B16"/>
    <w:rsid w:val="009F0CD3"/>
    <w:rsid w:val="009F58EB"/>
    <w:rsid w:val="00A01ECE"/>
    <w:rsid w:val="00A277CD"/>
    <w:rsid w:val="00A35A5F"/>
    <w:rsid w:val="00A4767C"/>
    <w:rsid w:val="00A544C2"/>
    <w:rsid w:val="00A83ACD"/>
    <w:rsid w:val="00A84125"/>
    <w:rsid w:val="00A9110B"/>
    <w:rsid w:val="00AB65C3"/>
    <w:rsid w:val="00AC2985"/>
    <w:rsid w:val="00AC64B2"/>
    <w:rsid w:val="00B10F69"/>
    <w:rsid w:val="00B12A1F"/>
    <w:rsid w:val="00B12E4A"/>
    <w:rsid w:val="00B71295"/>
    <w:rsid w:val="00B940C7"/>
    <w:rsid w:val="00BD028E"/>
    <w:rsid w:val="00C41FC9"/>
    <w:rsid w:val="00C62C5F"/>
    <w:rsid w:val="00C91787"/>
    <w:rsid w:val="00CD7897"/>
    <w:rsid w:val="00CE67A6"/>
    <w:rsid w:val="00CF25D4"/>
    <w:rsid w:val="00D37D51"/>
    <w:rsid w:val="00D447A7"/>
    <w:rsid w:val="00D83274"/>
    <w:rsid w:val="00D91C63"/>
    <w:rsid w:val="00DB69D4"/>
    <w:rsid w:val="00DC14AE"/>
    <w:rsid w:val="00DC35BF"/>
    <w:rsid w:val="00DC68BD"/>
    <w:rsid w:val="00DF31E4"/>
    <w:rsid w:val="00E272B1"/>
    <w:rsid w:val="00E6292F"/>
    <w:rsid w:val="00E666EC"/>
    <w:rsid w:val="00E74FD3"/>
    <w:rsid w:val="00EC14C4"/>
    <w:rsid w:val="00EC1F9B"/>
    <w:rsid w:val="00ED1981"/>
    <w:rsid w:val="00ED332A"/>
    <w:rsid w:val="00EE2041"/>
    <w:rsid w:val="00F02EEB"/>
    <w:rsid w:val="00F03399"/>
    <w:rsid w:val="00F05C00"/>
    <w:rsid w:val="00F154BF"/>
    <w:rsid w:val="00F16139"/>
    <w:rsid w:val="00F32B26"/>
    <w:rsid w:val="00F37237"/>
    <w:rsid w:val="00F43B1A"/>
    <w:rsid w:val="00F47A80"/>
    <w:rsid w:val="00F47C8B"/>
    <w:rsid w:val="00F76D1A"/>
    <w:rsid w:val="00F9053C"/>
    <w:rsid w:val="00FE09BB"/>
    <w:rsid w:val="00FF6ACF"/>
    <w:rsid w:val="0599B9B0"/>
    <w:rsid w:val="73917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9666">
      <w:bodyDiv w:val="1"/>
      <w:marLeft w:val="0"/>
      <w:marRight w:val="0"/>
      <w:marTop w:val="0"/>
      <w:marBottom w:val="0"/>
      <w:divBdr>
        <w:top w:val="none" w:sz="0" w:space="0" w:color="auto"/>
        <w:left w:val="none" w:sz="0" w:space="0" w:color="auto"/>
        <w:bottom w:val="none" w:sz="0" w:space="0" w:color="auto"/>
        <w:right w:val="none" w:sz="0" w:space="0" w:color="auto"/>
      </w:divBdr>
    </w:div>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 w:id="9793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mmunication@iifiir.org"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A5BC-6C09-43AD-9DF4-0B53C4F56317}">
  <ds:schemaRefs>
    <ds:schemaRef ds:uri="http://schemas.microsoft.com/sharepoint/v3/contenttype/forms"/>
  </ds:schemaRefs>
</ds:datastoreItem>
</file>

<file path=customXml/itemProps2.xml><?xml version="1.0" encoding="utf-8"?>
<ds:datastoreItem xmlns:ds="http://schemas.openxmlformats.org/officeDocument/2006/customXml" ds:itemID="{F410A70B-DC09-49EB-A1C3-9F7266FFDF0F}"/>
</file>

<file path=customXml/itemProps3.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4.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Deonie Lambert</dc:creator>
  <cp:keywords/>
  <dc:description/>
  <cp:lastModifiedBy>Eleanor Regin</cp:lastModifiedBy>
  <cp:revision>50</cp:revision>
  <cp:lastPrinted>2020-01-14T15:48:00Z</cp:lastPrinted>
  <dcterms:created xsi:type="dcterms:W3CDTF">2025-06-02T13:48:00Z</dcterms:created>
  <dcterms:modified xsi:type="dcterms:W3CDTF">2025-10-22T11:55:37Z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